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49E2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28 січня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D49E2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079F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розгляд  </w:t>
      </w:r>
      <w:r w:rsidR="0037582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заяви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Ривака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С.С. </w:t>
      </w:r>
      <w:r w:rsidRPr="004079F9">
        <w:rPr>
          <w:rFonts w:ascii="Times New Roman" w:hAnsi="Times New Roman" w:cs="Times New Roman"/>
          <w:b/>
          <w:i/>
          <w:sz w:val="28"/>
          <w:szCs w:val="28"/>
          <w:lang w:val="uk-UA"/>
        </w:rPr>
        <w:t>щодо надання</w:t>
      </w:r>
    </w:p>
    <w:p w:rsidR="00DD49E2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дозволу на встановлення у квартирі</w:t>
      </w:r>
    </w:p>
    <w:p w:rsidR="00DD49E2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газового</w:t>
      </w:r>
      <w:r w:rsidRPr="004079F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обладнання </w:t>
      </w:r>
    </w:p>
    <w:p w:rsidR="00DD49E2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D49E2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D49E2" w:rsidRPr="004079F9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D49E2" w:rsidRPr="004079F9" w:rsidRDefault="00DD49E2" w:rsidP="00DD49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79F9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Ривака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Степана Степановича </w:t>
      </w:r>
      <w:r w:rsidRPr="004079F9">
        <w:rPr>
          <w:rFonts w:ascii="Times New Roman" w:hAnsi="Times New Roman" w:cs="Times New Roman"/>
          <w:sz w:val="28"/>
          <w:szCs w:val="28"/>
          <w:lang w:val="uk-UA"/>
        </w:rPr>
        <w:t>щодо надання дозволу на встановлення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газового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обладнання, а саме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двохфункційного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котла у квартирі № 3 по вул. Тракт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17 в селі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1BD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1BD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яка належить йому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на праві приватної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власності,  </w:t>
      </w:r>
      <w:r w:rsidRPr="004079F9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4079F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079F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DD49E2" w:rsidRPr="00987533" w:rsidRDefault="00DD49E2" w:rsidP="00DD49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49E2" w:rsidRPr="00987533" w:rsidRDefault="00DD49E2" w:rsidP="00DD49E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D49E2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1BD4">
        <w:rPr>
          <w:rFonts w:ascii="Times New Roman" w:hAnsi="Times New Roman" w:cs="Times New Roman"/>
          <w:sz w:val="28"/>
          <w:szCs w:val="28"/>
          <w:lang w:val="uk-UA"/>
        </w:rPr>
        <w:t>1. Дати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дозвіл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Риваку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Степану Степановичу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79F9">
        <w:rPr>
          <w:rFonts w:ascii="Times New Roman" w:hAnsi="Times New Roman" w:cs="Times New Roman"/>
          <w:sz w:val="28"/>
          <w:szCs w:val="28"/>
          <w:lang w:val="uk-UA"/>
        </w:rPr>
        <w:t>на встановлення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газового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обладнання, а саме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двохфункційного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котла в квартирі № 3 по вул. Тракт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17 в селі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1BD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61BD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</w:t>
      </w:r>
      <w:r>
        <w:rPr>
          <w:rFonts w:ascii="Times New Roman" w:hAnsi="Times New Roman" w:cs="Times New Roman"/>
          <w:sz w:val="28"/>
          <w:szCs w:val="28"/>
          <w:lang w:val="uk-UA"/>
        </w:rPr>
        <w:t>івської області, яка належить йому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 xml:space="preserve"> на праві приватної власності.</w:t>
      </w:r>
    </w:p>
    <w:p w:rsidR="00DD49E2" w:rsidRPr="00361BD4" w:rsidRDefault="00DD49E2" w:rsidP="00DD49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49E2" w:rsidRPr="00361BD4" w:rsidRDefault="00DD49E2" w:rsidP="00DD49E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1BD4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1BD4">
        <w:rPr>
          <w:rFonts w:ascii="Times New Roman" w:hAnsi="Times New Roman" w:cs="Times New Roman"/>
          <w:sz w:val="28"/>
          <w:szCs w:val="28"/>
          <w:lang w:val="uk-UA"/>
        </w:rPr>
        <w:t>Роботи по встановленню газового обладнання проводити після погодження з відповідними службами.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582E"/>
    <w:rsid w:val="0037669C"/>
    <w:rsid w:val="00385E10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22D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338</cp:revision>
  <cp:lastPrinted>2015-09-25T14:18:00Z</cp:lastPrinted>
  <dcterms:created xsi:type="dcterms:W3CDTF">2010-12-07T16:37:00Z</dcterms:created>
  <dcterms:modified xsi:type="dcterms:W3CDTF">2016-01-28T19:00:00Z</dcterms:modified>
</cp:coreProperties>
</file>