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761" w:rsidRPr="00084239" w:rsidRDefault="00F56761" w:rsidP="00F5676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E70F9E" wp14:editId="3E4F0C38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761" w:rsidRPr="00084239" w:rsidRDefault="00F56761" w:rsidP="00F567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F56761" w:rsidRPr="00084239" w:rsidRDefault="00F56761" w:rsidP="00F567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56761" w:rsidRPr="00084239" w:rsidRDefault="00F56761" w:rsidP="00F567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56761" w:rsidRPr="00084239" w:rsidRDefault="00F56761" w:rsidP="00F567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56761" w:rsidRPr="00084239" w:rsidRDefault="00F56761" w:rsidP="00F567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№31</w:t>
      </w:r>
    </w:p>
    <w:p w:rsidR="00F56761" w:rsidRPr="00084239" w:rsidRDefault="00F56761" w:rsidP="00F5676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F56761" w:rsidRPr="00084239" w:rsidRDefault="00F56761" w:rsidP="00F5676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F56761" w:rsidRPr="00084239" w:rsidRDefault="00F56761" w:rsidP="00F5676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Про затвердження  ПКД </w:t>
      </w:r>
    </w:p>
    <w:p w:rsidR="00F56761" w:rsidRPr="00084239" w:rsidRDefault="00F56761" w:rsidP="00F56761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F56761" w:rsidRPr="00084239" w:rsidRDefault="00F56761" w:rsidP="00F56761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F56761" w:rsidRPr="00084239" w:rsidRDefault="00F56761" w:rsidP="00F56761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Враховуючи необхідність у будівництва об’єкту </w:t>
      </w:r>
      <w:r w:rsidRPr="00084239">
        <w:rPr>
          <w:i w:val="0"/>
          <w:sz w:val="28"/>
          <w:szCs w:val="28"/>
        </w:rPr>
        <w:t>«Будівництво зовнішнього електропостачання кварталу «</w:t>
      </w:r>
      <w:proofErr w:type="spellStart"/>
      <w:r w:rsidRPr="00084239">
        <w:rPr>
          <w:i w:val="0"/>
          <w:sz w:val="28"/>
          <w:szCs w:val="28"/>
        </w:rPr>
        <w:t>Перекали</w:t>
      </w:r>
      <w:proofErr w:type="spellEnd"/>
      <w:r w:rsidRPr="00084239">
        <w:rPr>
          <w:i w:val="0"/>
          <w:sz w:val="28"/>
          <w:szCs w:val="28"/>
        </w:rPr>
        <w:t>» в с.Малехів Жовківського району Львівської області»</w:t>
      </w:r>
      <w:r w:rsidRPr="00084239">
        <w:rPr>
          <w:i w:val="0"/>
          <w:iCs w:val="0"/>
          <w:spacing w:val="-1"/>
          <w:sz w:val="28"/>
          <w:szCs w:val="28"/>
        </w:rPr>
        <w:t xml:space="preserve">, керуючись ст. 31 Закону України «Про місцеве самоврядування в Україні», виконавчий комітет Малехівської сільської ради </w:t>
      </w:r>
    </w:p>
    <w:p w:rsidR="00F56761" w:rsidRPr="00084239" w:rsidRDefault="00F56761" w:rsidP="00F5676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F56761" w:rsidRPr="00084239" w:rsidRDefault="00F56761" w:rsidP="00F5676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ВИРІШИВ</w:t>
      </w:r>
    </w:p>
    <w:p w:rsidR="00F56761" w:rsidRPr="00084239" w:rsidRDefault="00F56761" w:rsidP="00F56761">
      <w:pPr>
        <w:jc w:val="both"/>
        <w:rPr>
          <w:i w:val="0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1. Затвердити </w:t>
      </w:r>
      <w:bookmarkStart w:id="0" w:name="_GoBack"/>
      <w:r w:rsidRPr="00084239">
        <w:rPr>
          <w:i w:val="0"/>
          <w:spacing w:val="-1"/>
          <w:sz w:val="28"/>
          <w:szCs w:val="28"/>
        </w:rPr>
        <w:t xml:space="preserve">проектну кошторисну документацію по об’єкту </w:t>
      </w:r>
      <w:r w:rsidRPr="00084239">
        <w:rPr>
          <w:i w:val="0"/>
          <w:sz w:val="28"/>
          <w:szCs w:val="28"/>
        </w:rPr>
        <w:t>Будівництво зовнішнього електропостачання кварталу «</w:t>
      </w:r>
      <w:proofErr w:type="spellStart"/>
      <w:r w:rsidRPr="00084239">
        <w:rPr>
          <w:i w:val="0"/>
          <w:sz w:val="28"/>
          <w:szCs w:val="28"/>
        </w:rPr>
        <w:t>Перекали</w:t>
      </w:r>
      <w:proofErr w:type="spellEnd"/>
      <w:r w:rsidRPr="00084239">
        <w:rPr>
          <w:i w:val="0"/>
          <w:sz w:val="28"/>
          <w:szCs w:val="28"/>
        </w:rPr>
        <w:t xml:space="preserve">» в с.Малехів </w:t>
      </w:r>
      <w:bookmarkEnd w:id="0"/>
      <w:r w:rsidRPr="00084239">
        <w:rPr>
          <w:i w:val="0"/>
          <w:sz w:val="28"/>
          <w:szCs w:val="28"/>
        </w:rPr>
        <w:t xml:space="preserve">Жовківського району Львівської області» на суму 5 595 053 </w:t>
      </w:r>
      <w:proofErr w:type="spellStart"/>
      <w:r w:rsidRPr="00084239">
        <w:rPr>
          <w:i w:val="0"/>
          <w:sz w:val="28"/>
          <w:szCs w:val="28"/>
        </w:rPr>
        <w:t>тис.грн</w:t>
      </w:r>
      <w:proofErr w:type="spellEnd"/>
      <w:r w:rsidRPr="00084239">
        <w:rPr>
          <w:i w:val="0"/>
          <w:sz w:val="28"/>
          <w:szCs w:val="28"/>
        </w:rPr>
        <w:t>.</w:t>
      </w:r>
    </w:p>
    <w:p w:rsidR="00F56761" w:rsidRPr="00084239" w:rsidRDefault="00F56761" w:rsidP="00F56761">
      <w:pPr>
        <w:jc w:val="both"/>
        <w:rPr>
          <w:i w:val="0"/>
          <w:spacing w:val="-1"/>
          <w:sz w:val="28"/>
          <w:szCs w:val="28"/>
        </w:rPr>
      </w:pPr>
    </w:p>
    <w:p w:rsidR="00F56761" w:rsidRPr="00084239" w:rsidRDefault="00F56761" w:rsidP="00F56761">
      <w:pPr>
        <w:jc w:val="both"/>
        <w:rPr>
          <w:i w:val="0"/>
          <w:spacing w:val="-1"/>
          <w:sz w:val="28"/>
          <w:szCs w:val="28"/>
        </w:rPr>
      </w:pPr>
    </w:p>
    <w:p w:rsidR="00F56761" w:rsidRPr="00084239" w:rsidRDefault="00F56761" w:rsidP="00F56761">
      <w:pPr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               Сільський голова                           В.В.Сеньковський</w:t>
      </w:r>
    </w:p>
    <w:p w:rsidR="00F56761" w:rsidRPr="00084239" w:rsidRDefault="00F56761" w:rsidP="00F5676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F56761" w:rsidRDefault="000D112F" w:rsidP="00F5676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F5676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59B0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94812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1631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6A5F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6761"/>
    <w:rsid w:val="00F5779A"/>
    <w:rsid w:val="00F60BD1"/>
    <w:rsid w:val="00F6243D"/>
    <w:rsid w:val="00F640FF"/>
    <w:rsid w:val="00F7250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6C63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D30E0-B4EA-4770-B017-FAF83EF7D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89</cp:revision>
  <cp:lastPrinted>2020-06-01T12:16:00Z</cp:lastPrinted>
  <dcterms:created xsi:type="dcterms:W3CDTF">2020-03-31T06:19:00Z</dcterms:created>
  <dcterms:modified xsi:type="dcterms:W3CDTF">2023-01-18T10:44:00Z</dcterms:modified>
</cp:coreProperties>
</file>