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18F" w:rsidRPr="001B488B" w:rsidRDefault="00D2218F" w:rsidP="00D2218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89DC10" wp14:editId="67CC56CF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№19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D2218F" w:rsidRPr="001B488B" w:rsidRDefault="00D2218F" w:rsidP="00D2218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Про розроблення  ПКД </w:t>
      </w:r>
    </w:p>
    <w:p w:rsidR="00D2218F" w:rsidRPr="001B488B" w:rsidRDefault="00D2218F" w:rsidP="00D2218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Враховуючи необхідність у будівництві каналізування по вул. Жовківська в с.Малехів, </w:t>
      </w:r>
      <w:r w:rsidRPr="001B488B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D2218F" w:rsidRPr="001B488B" w:rsidRDefault="00D2218F" w:rsidP="00D221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2218F" w:rsidRPr="001B488B" w:rsidRDefault="00D2218F" w:rsidP="00D2218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D2218F" w:rsidRPr="001B488B" w:rsidRDefault="00D2218F" w:rsidP="00D2218F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2218F" w:rsidRPr="001B488B" w:rsidRDefault="00D2218F" w:rsidP="00D2218F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1 Надати дозвіл на розроблення  ПКД </w:t>
      </w:r>
      <w:bookmarkStart w:id="0" w:name="_GoBack"/>
      <w:r w:rsidRPr="001B488B">
        <w:rPr>
          <w:i w:val="0"/>
          <w:spacing w:val="-1"/>
          <w:sz w:val="28"/>
          <w:szCs w:val="28"/>
        </w:rPr>
        <w:t xml:space="preserve">об’єкту «Будівництво каналізування по вул. Жовківська  в с.Малехів Жовківського району Львівської області». </w:t>
      </w:r>
    </w:p>
    <w:bookmarkEnd w:id="0"/>
    <w:p w:rsidR="00D2218F" w:rsidRPr="001B488B" w:rsidRDefault="00D2218F" w:rsidP="00D2218F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D2218F" w:rsidRPr="001B488B" w:rsidRDefault="00D2218F" w:rsidP="00D221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2218F" w:rsidRPr="001B488B" w:rsidRDefault="00D2218F" w:rsidP="00D221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FE3CCF" w:rsidRPr="00D2218F" w:rsidRDefault="00FE3CCF" w:rsidP="00D2218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D2218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567C7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E1469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218F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E640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45513-D0C2-4A82-B564-5162FBB1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269</cp:revision>
  <cp:lastPrinted>2020-08-31T16:18:00Z</cp:lastPrinted>
  <dcterms:created xsi:type="dcterms:W3CDTF">2018-12-12T06:31:00Z</dcterms:created>
  <dcterms:modified xsi:type="dcterms:W3CDTF">2023-01-23T10:30:00Z</dcterms:modified>
</cp:coreProperties>
</file>