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09D" w:rsidRPr="00A305B5" w:rsidRDefault="000E209D" w:rsidP="000E209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89BBEC9" wp14:editId="29F2EFE0">
            <wp:extent cx="523875" cy="695325"/>
            <wp:effectExtent l="0" t="0" r="0" b="0"/>
            <wp:docPr id="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09D" w:rsidRPr="00A305B5" w:rsidRDefault="000E209D" w:rsidP="000E20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E209D" w:rsidRPr="00A305B5" w:rsidRDefault="000E209D" w:rsidP="000E20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E209D" w:rsidRPr="00A305B5" w:rsidRDefault="000E209D" w:rsidP="000E20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E209D" w:rsidRPr="00A305B5" w:rsidRDefault="000E209D" w:rsidP="000E20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E209D" w:rsidRPr="00A305B5" w:rsidRDefault="000E209D" w:rsidP="000E20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0E209D" w:rsidRPr="00A305B5" w:rsidRDefault="000E209D" w:rsidP="000E20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E209D" w:rsidRDefault="000E209D" w:rsidP="000E209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0E209D" w:rsidRDefault="000E209D" w:rsidP="000E209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0E209D" w:rsidRDefault="000E209D" w:rsidP="000E209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E209D" w:rsidRPr="00C855CF" w:rsidRDefault="000E209D" w:rsidP="000E209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Зубрицького Олега Михайловича</w:t>
      </w:r>
      <w:r w:rsidRPr="00C855CF">
        <w:rPr>
          <w:i w:val="0"/>
          <w:sz w:val="28"/>
          <w:szCs w:val="28"/>
        </w:rPr>
        <w:t xml:space="preserve"> про присвоєння поштової адреси </w:t>
      </w:r>
      <w:r>
        <w:rPr>
          <w:i w:val="0"/>
          <w:spacing w:val="-1"/>
          <w:sz w:val="28"/>
          <w:szCs w:val="28"/>
        </w:rPr>
        <w:t xml:space="preserve">новозбудованому житловому будинку </w:t>
      </w:r>
      <w:r w:rsidRPr="00C855CF">
        <w:rPr>
          <w:i w:val="0"/>
          <w:sz w:val="28"/>
          <w:szCs w:val="28"/>
        </w:rPr>
        <w:t>на земельній ділянці з кадастровим номером 4622785700:01:00</w:t>
      </w:r>
      <w:r>
        <w:rPr>
          <w:i w:val="0"/>
          <w:sz w:val="28"/>
          <w:szCs w:val="28"/>
        </w:rPr>
        <w:t>7</w:t>
      </w:r>
      <w:r w:rsidRPr="00C855CF">
        <w:rPr>
          <w:i w:val="0"/>
          <w:sz w:val="28"/>
          <w:szCs w:val="28"/>
        </w:rPr>
        <w:t>:01</w:t>
      </w:r>
      <w:r>
        <w:rPr>
          <w:i w:val="0"/>
          <w:sz w:val="28"/>
          <w:szCs w:val="28"/>
        </w:rPr>
        <w:t>04</w:t>
      </w:r>
      <w:r w:rsidRPr="00C855CF">
        <w:rPr>
          <w:i w:val="0"/>
          <w:sz w:val="28"/>
          <w:szCs w:val="28"/>
        </w:rPr>
        <w:t xml:space="preserve">, </w:t>
      </w:r>
      <w:r w:rsidRPr="00C855C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</w:t>
      </w:r>
      <w:r>
        <w:rPr>
          <w:i w:val="0"/>
          <w:iCs w:val="0"/>
          <w:sz w:val="28"/>
          <w:szCs w:val="28"/>
        </w:rPr>
        <w:t xml:space="preserve"> </w:t>
      </w:r>
      <w:r w:rsidRPr="00C855CF">
        <w:rPr>
          <w:i w:val="0"/>
          <w:iCs w:val="0"/>
          <w:sz w:val="28"/>
          <w:szCs w:val="28"/>
        </w:rPr>
        <w:t>”, виконавчий комітет Малехівської сільської ради</w:t>
      </w:r>
    </w:p>
    <w:p w:rsidR="000E209D" w:rsidRPr="00C855CF" w:rsidRDefault="000E209D" w:rsidP="000E209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E209D" w:rsidRPr="00C855CF" w:rsidRDefault="000E209D" w:rsidP="000E209D">
      <w:pPr>
        <w:spacing w:line="240" w:lineRule="auto"/>
        <w:rPr>
          <w:i w:val="0"/>
          <w:iCs w:val="0"/>
          <w:sz w:val="28"/>
          <w:szCs w:val="28"/>
        </w:rPr>
      </w:pPr>
    </w:p>
    <w:p w:rsidR="000E209D" w:rsidRPr="00C855CF" w:rsidRDefault="000E209D" w:rsidP="000E209D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0E209D" w:rsidRPr="00873FF1" w:rsidRDefault="000E209D" w:rsidP="000E209D">
      <w:pPr>
        <w:spacing w:line="240" w:lineRule="auto"/>
        <w:rPr>
          <w:i w:val="0"/>
          <w:iCs w:val="0"/>
          <w:sz w:val="28"/>
          <w:szCs w:val="28"/>
        </w:rPr>
      </w:pPr>
    </w:p>
    <w:p w:rsidR="000E209D" w:rsidRPr="00873FF1" w:rsidRDefault="000E209D" w:rsidP="000E209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73FF1">
        <w:rPr>
          <w:rFonts w:ascii="Times New Roman" w:hAnsi="Times New Roman"/>
          <w:sz w:val="28"/>
          <w:szCs w:val="28"/>
        </w:rPr>
        <w:t xml:space="preserve">Присвоїти </w:t>
      </w:r>
      <w:r w:rsidRPr="00873FF1">
        <w:rPr>
          <w:rFonts w:ascii="Times New Roman" w:hAnsi="Times New Roman"/>
          <w:spacing w:val="-1"/>
          <w:sz w:val="28"/>
          <w:szCs w:val="28"/>
        </w:rPr>
        <w:t xml:space="preserve">новозбудованому житловому будинку </w:t>
      </w:r>
      <w:r w:rsidRPr="00873FF1">
        <w:rPr>
          <w:rFonts w:ascii="Times New Roman" w:hAnsi="Times New Roman"/>
          <w:sz w:val="28"/>
          <w:szCs w:val="28"/>
        </w:rPr>
        <w:t xml:space="preserve">на земельній ділянці з кадастровим номером 4622785700:01:007:0104 поштову адресу: 80383, Львівська область Жовківський район </w:t>
      </w:r>
      <w:bookmarkStart w:id="0" w:name="_GoBack"/>
      <w:r w:rsidRPr="00873FF1">
        <w:rPr>
          <w:rFonts w:ascii="Times New Roman" w:hAnsi="Times New Roman"/>
          <w:sz w:val="28"/>
          <w:szCs w:val="28"/>
        </w:rPr>
        <w:t xml:space="preserve">с. Малехів вул. </w:t>
      </w:r>
      <w:proofErr w:type="spellStart"/>
      <w:r w:rsidRPr="00873FF1">
        <w:rPr>
          <w:rFonts w:ascii="Times New Roman" w:hAnsi="Times New Roman"/>
          <w:sz w:val="28"/>
          <w:szCs w:val="28"/>
        </w:rPr>
        <w:t>І.Богуна</w:t>
      </w:r>
      <w:proofErr w:type="spellEnd"/>
      <w:r w:rsidRPr="00873FF1">
        <w:rPr>
          <w:rFonts w:ascii="Times New Roman" w:hAnsi="Times New Roman"/>
          <w:sz w:val="28"/>
          <w:szCs w:val="28"/>
        </w:rPr>
        <w:t xml:space="preserve"> 2</w:t>
      </w:r>
      <w:bookmarkEnd w:id="0"/>
      <w:r w:rsidRPr="00873FF1">
        <w:rPr>
          <w:rFonts w:ascii="Times New Roman" w:hAnsi="Times New Roman"/>
          <w:sz w:val="28"/>
          <w:szCs w:val="28"/>
        </w:rPr>
        <w:t>.</w:t>
      </w:r>
    </w:p>
    <w:p w:rsidR="000E209D" w:rsidRDefault="000E209D" w:rsidP="000E209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73FF1">
        <w:rPr>
          <w:rFonts w:ascii="Times New Roman" w:hAnsi="Times New Roman"/>
          <w:iCs/>
          <w:sz w:val="28"/>
          <w:szCs w:val="28"/>
        </w:rPr>
        <w:t xml:space="preserve">Гр. Зубрицькому О.М. зареєструвати об’єкт нерухомого майна у передбаченому законодавством порядку та подати копії документів, що підтверджують відповідне право власності на об’єкт у </w:t>
      </w:r>
      <w:proofErr w:type="spellStart"/>
      <w:r w:rsidRPr="00873FF1">
        <w:rPr>
          <w:rFonts w:ascii="Times New Roman" w:hAnsi="Times New Roman"/>
          <w:iCs/>
          <w:sz w:val="28"/>
          <w:szCs w:val="28"/>
        </w:rPr>
        <w:t>Малехівську</w:t>
      </w:r>
      <w:proofErr w:type="spellEnd"/>
      <w:r w:rsidRPr="00873FF1">
        <w:rPr>
          <w:rFonts w:ascii="Times New Roman" w:hAnsi="Times New Roman"/>
          <w:iCs/>
          <w:sz w:val="28"/>
          <w:szCs w:val="28"/>
        </w:rPr>
        <w:t xml:space="preserve"> сільську раду Жовківського району Львівської області.</w:t>
      </w:r>
    </w:p>
    <w:p w:rsidR="000E209D" w:rsidRPr="00873FF1" w:rsidRDefault="000E209D" w:rsidP="000E209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73FF1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E209D" w:rsidRPr="00873FF1" w:rsidRDefault="000E209D" w:rsidP="000E209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209D" w:rsidRPr="00873FF1" w:rsidRDefault="000E209D" w:rsidP="000E209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209D" w:rsidRPr="00873FF1" w:rsidRDefault="000E209D" w:rsidP="000E209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209D" w:rsidRDefault="000E209D" w:rsidP="000E209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209D" w:rsidRDefault="000E209D" w:rsidP="000E209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209D" w:rsidRDefault="000E209D" w:rsidP="000E209D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0E209D" w:rsidRDefault="000E209D" w:rsidP="000E209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209D" w:rsidRDefault="000E209D" w:rsidP="000E209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209D" w:rsidRDefault="000E209D" w:rsidP="000E209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E209D" w:rsidRPr="00A305B5" w:rsidRDefault="000E209D" w:rsidP="000E209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0E209D" w:rsidRDefault="007F00BF" w:rsidP="000E209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0E209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E2127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F475B-99AC-492C-ABF0-C6C79A87F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</cp:revision>
  <cp:lastPrinted>2023-01-12T07:39:00Z</cp:lastPrinted>
  <dcterms:created xsi:type="dcterms:W3CDTF">2020-06-19T09:21:00Z</dcterms:created>
  <dcterms:modified xsi:type="dcterms:W3CDTF">2023-01-25T14:47:00Z</dcterms:modified>
</cp:coreProperties>
</file>