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4A8" w:rsidRPr="00A305B5" w:rsidRDefault="004954A8" w:rsidP="004954A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B304500" wp14:editId="05D417F3">
            <wp:extent cx="523875" cy="695325"/>
            <wp:effectExtent l="0" t="0" r="0" b="0"/>
            <wp:docPr id="3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4A8" w:rsidRPr="00A305B5" w:rsidRDefault="004954A8" w:rsidP="004954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</w:t>
      </w: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954A8" w:rsidRPr="00A305B5" w:rsidRDefault="004954A8" w:rsidP="004954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954A8" w:rsidRPr="00A305B5" w:rsidRDefault="004954A8" w:rsidP="004954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954A8" w:rsidRPr="00A305B5" w:rsidRDefault="004954A8" w:rsidP="004954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954A8" w:rsidRPr="00A305B5" w:rsidRDefault="004954A8" w:rsidP="004954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№48</w:t>
      </w:r>
    </w:p>
    <w:p w:rsidR="004954A8" w:rsidRPr="00F97162" w:rsidRDefault="004954A8" w:rsidP="004954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4954A8" w:rsidRDefault="004954A8" w:rsidP="004954A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4954A8" w:rsidRDefault="004954A8" w:rsidP="004954A8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4954A8" w:rsidRDefault="004954A8" w:rsidP="004954A8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продовження терміну дії договору на</w:t>
      </w:r>
    </w:p>
    <w:p w:rsidR="004954A8" w:rsidRPr="005712F2" w:rsidRDefault="004954A8" w:rsidP="004954A8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розміщення металевих конструкцій</w:t>
      </w:r>
    </w:p>
    <w:p w:rsidR="004954A8" w:rsidRPr="005712F2" w:rsidRDefault="004954A8" w:rsidP="004954A8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4954A8" w:rsidRPr="005712F2" w:rsidRDefault="004954A8" w:rsidP="004954A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 xml:space="preserve"> Розглянувши заяву </w:t>
      </w:r>
      <w:r>
        <w:rPr>
          <w:sz w:val="28"/>
          <w:szCs w:val="28"/>
          <w:lang w:val="uk-UA"/>
        </w:rPr>
        <w:t>директора ТзОВ «Варшава»</w:t>
      </w:r>
      <w:r w:rsidRPr="005712F2">
        <w:rPr>
          <w:sz w:val="28"/>
          <w:szCs w:val="28"/>
          <w:lang w:val="uk-UA"/>
        </w:rPr>
        <w:t xml:space="preserve"> щодо </w:t>
      </w:r>
      <w:r>
        <w:rPr>
          <w:sz w:val="28"/>
          <w:szCs w:val="28"/>
          <w:lang w:val="uk-UA"/>
        </w:rPr>
        <w:t xml:space="preserve">продовження терміну дії дозволу на встановлення </w:t>
      </w:r>
      <w:r w:rsidRPr="005712F2">
        <w:rPr>
          <w:sz w:val="28"/>
          <w:szCs w:val="28"/>
          <w:lang w:val="uk-UA"/>
        </w:rPr>
        <w:t xml:space="preserve"> металевої конструкції </w:t>
      </w:r>
      <w:r>
        <w:rPr>
          <w:sz w:val="28"/>
          <w:szCs w:val="28"/>
          <w:lang w:val="uk-UA"/>
        </w:rPr>
        <w:t xml:space="preserve">зовнішньої реклами, що розміщена на території Малехівської сільської ради на автодорозі М-06 Львів-Київ, біля сільського кладовища,  </w:t>
      </w:r>
      <w:r w:rsidRPr="005712F2">
        <w:rPr>
          <w:sz w:val="28"/>
          <w:szCs w:val="28"/>
          <w:lang w:val="uk-UA"/>
        </w:rPr>
        <w:t>керуючись ст. 16 Закону України «Про рекламу»,  виконавчий комітет Малехівської сільської ради</w:t>
      </w:r>
    </w:p>
    <w:p w:rsidR="004954A8" w:rsidRPr="005712F2" w:rsidRDefault="004954A8" w:rsidP="004954A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954A8" w:rsidRPr="005712F2" w:rsidRDefault="004954A8" w:rsidP="004954A8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ВИРІШИВ</w:t>
      </w:r>
    </w:p>
    <w:p w:rsidR="004954A8" w:rsidRPr="005712F2" w:rsidRDefault="004954A8" w:rsidP="004954A8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4954A8" w:rsidRPr="005712F2" w:rsidRDefault="004954A8" w:rsidP="004954A8">
      <w:pPr>
        <w:pStyle w:val="a3"/>
        <w:numPr>
          <w:ilvl w:val="0"/>
          <w:numId w:val="50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Надати дозвіл</w:t>
      </w:r>
      <w:r w:rsidRPr="005712F2">
        <w:rPr>
          <w:spacing w:val="-1"/>
          <w:sz w:val="28"/>
          <w:szCs w:val="28"/>
          <w:lang w:val="uk-UA"/>
        </w:rPr>
        <w:t xml:space="preserve"> </w:t>
      </w:r>
      <w:bookmarkStart w:id="0" w:name="_GoBack"/>
      <w:r>
        <w:rPr>
          <w:sz w:val="28"/>
          <w:szCs w:val="28"/>
          <w:lang w:val="uk-UA"/>
        </w:rPr>
        <w:t>ТзОВ «Варшава»</w:t>
      </w:r>
      <w:r w:rsidRPr="005712F2">
        <w:rPr>
          <w:spacing w:val="-1"/>
          <w:sz w:val="28"/>
          <w:szCs w:val="28"/>
          <w:lang w:val="uk-UA"/>
        </w:rPr>
        <w:t xml:space="preserve"> </w:t>
      </w:r>
      <w:bookmarkEnd w:id="0"/>
      <w:r w:rsidRPr="005712F2">
        <w:rPr>
          <w:spacing w:val="-1"/>
          <w:sz w:val="28"/>
          <w:szCs w:val="28"/>
          <w:lang w:val="uk-UA"/>
        </w:rPr>
        <w:t xml:space="preserve">на </w:t>
      </w:r>
      <w:r>
        <w:rPr>
          <w:spacing w:val="-1"/>
          <w:sz w:val="28"/>
          <w:szCs w:val="28"/>
          <w:lang w:val="uk-UA"/>
        </w:rPr>
        <w:t xml:space="preserve">продовження </w:t>
      </w:r>
      <w:r>
        <w:rPr>
          <w:sz w:val="28"/>
          <w:szCs w:val="28"/>
          <w:lang w:val="uk-UA"/>
        </w:rPr>
        <w:t xml:space="preserve">терміну дії дозволу на встановлення </w:t>
      </w:r>
      <w:r w:rsidRPr="005712F2">
        <w:rPr>
          <w:sz w:val="28"/>
          <w:szCs w:val="28"/>
          <w:lang w:val="uk-UA"/>
        </w:rPr>
        <w:t xml:space="preserve">металевої конструкції </w:t>
      </w:r>
      <w:r>
        <w:rPr>
          <w:sz w:val="28"/>
          <w:szCs w:val="28"/>
          <w:lang w:val="uk-UA"/>
        </w:rPr>
        <w:t xml:space="preserve">зовнішньої реклами, що розміщена на території Малехівської сільської ради на автодорозі М-06 Львів-Київ, біля сільського кладовища, </w:t>
      </w:r>
      <w:r w:rsidRPr="005712F2">
        <w:rPr>
          <w:sz w:val="28"/>
          <w:szCs w:val="28"/>
          <w:lang w:val="uk-UA"/>
        </w:rPr>
        <w:t xml:space="preserve">терміном на </w:t>
      </w:r>
      <w:r>
        <w:rPr>
          <w:sz w:val="28"/>
          <w:szCs w:val="28"/>
          <w:lang w:val="uk-UA"/>
        </w:rPr>
        <w:t xml:space="preserve">сорок дев’ять </w:t>
      </w:r>
      <w:r w:rsidRPr="005712F2">
        <w:rPr>
          <w:sz w:val="28"/>
          <w:szCs w:val="28"/>
          <w:lang w:val="uk-UA"/>
        </w:rPr>
        <w:t>рок</w:t>
      </w:r>
      <w:r>
        <w:rPr>
          <w:sz w:val="28"/>
          <w:szCs w:val="28"/>
          <w:lang w:val="uk-UA"/>
        </w:rPr>
        <w:t>ів.</w:t>
      </w:r>
    </w:p>
    <w:p w:rsidR="004954A8" w:rsidRPr="005712F2" w:rsidRDefault="004954A8" w:rsidP="004954A8">
      <w:pPr>
        <w:pStyle w:val="a3"/>
        <w:numPr>
          <w:ilvl w:val="0"/>
          <w:numId w:val="50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4954A8" w:rsidRPr="005712F2" w:rsidRDefault="004954A8" w:rsidP="004954A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954A8" w:rsidRPr="005712F2" w:rsidRDefault="004954A8" w:rsidP="004954A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954A8" w:rsidRPr="005712F2" w:rsidRDefault="004954A8" w:rsidP="004954A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954A8" w:rsidRPr="005712F2" w:rsidRDefault="004954A8" w:rsidP="004954A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954A8" w:rsidRDefault="004954A8" w:rsidP="004954A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9B183C" w:rsidRPr="004954A8" w:rsidRDefault="009B183C" w:rsidP="004954A8">
      <w:pPr>
        <w:jc w:val="both"/>
      </w:pPr>
    </w:p>
    <w:sectPr w:rsidR="009B183C" w:rsidRPr="004954A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3B5D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B83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54A8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D71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5C23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1709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16371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3BEFA-FDBC-4BDB-8E24-3AC8C9A11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354</cp:revision>
  <cp:lastPrinted>2021-12-06T12:07:00Z</cp:lastPrinted>
  <dcterms:created xsi:type="dcterms:W3CDTF">2020-10-15T13:38:00Z</dcterms:created>
  <dcterms:modified xsi:type="dcterms:W3CDTF">2023-02-13T13:36:00Z</dcterms:modified>
</cp:coreProperties>
</file>