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E69" w:rsidRPr="00A305B5" w:rsidRDefault="00A14E69" w:rsidP="00A14E6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33C38F6" wp14:editId="0861F7D5">
            <wp:extent cx="523875" cy="695325"/>
            <wp:effectExtent l="0" t="0" r="0" b="0"/>
            <wp:docPr id="1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E69" w:rsidRPr="00A305B5" w:rsidRDefault="00A14E69" w:rsidP="00A14E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A14E69" w:rsidRPr="00A305B5" w:rsidRDefault="00A14E69" w:rsidP="00A14E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14E69" w:rsidRPr="00A305B5" w:rsidRDefault="00A14E69" w:rsidP="00A14E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14E69" w:rsidRPr="00A305B5" w:rsidRDefault="00A14E69" w:rsidP="00A14E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14E69" w:rsidRPr="00A305B5" w:rsidRDefault="00A14E69" w:rsidP="00A14E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№15</w:t>
      </w:r>
    </w:p>
    <w:p w:rsidR="00A14E69" w:rsidRPr="00A305B5" w:rsidRDefault="00A14E69" w:rsidP="00A14E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A14E69" w:rsidRDefault="00A14E69" w:rsidP="00A14E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14E69" w:rsidRDefault="00A14E69" w:rsidP="00A14E69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C865CC">
        <w:rPr>
          <w:i w:val="0"/>
          <w:spacing w:val="-1"/>
          <w:sz w:val="28"/>
          <w:szCs w:val="28"/>
        </w:rPr>
        <w:t xml:space="preserve">Про </w:t>
      </w:r>
      <w:r>
        <w:rPr>
          <w:i w:val="0"/>
          <w:spacing w:val="-1"/>
          <w:sz w:val="28"/>
          <w:szCs w:val="28"/>
        </w:rPr>
        <w:t>впорядкування поштової адреси</w:t>
      </w:r>
      <w:r w:rsidRPr="00C865CC">
        <w:rPr>
          <w:i w:val="0"/>
          <w:spacing w:val="-1"/>
          <w:sz w:val="28"/>
          <w:szCs w:val="28"/>
        </w:rPr>
        <w:t xml:space="preserve"> </w:t>
      </w:r>
    </w:p>
    <w:p w:rsidR="00A14E69" w:rsidRPr="00C865CC" w:rsidRDefault="00A14E69" w:rsidP="00A14E69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A14E69" w:rsidRDefault="00A14E69" w:rsidP="00A14E6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Ісакова Андрія Юрійовича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>впорядкування поштової адреси земельної ділянки по вул. Дорошенка 14А в с.Малехів Жовківського району Львівської області до поштової адреси житлового будинку, який на ній знаходиться з поштовою адресою вул. Дорошенка 14 в с.Малехів</w:t>
      </w:r>
      <w:r w:rsidRPr="00482E55">
        <w:rPr>
          <w:spacing w:val="-1"/>
          <w:sz w:val="28"/>
          <w:szCs w:val="28"/>
        </w:rPr>
        <w:t xml:space="preserve"> </w:t>
      </w:r>
      <w:r w:rsidRPr="00482E55">
        <w:rPr>
          <w:i w:val="0"/>
          <w:spacing w:val="-1"/>
          <w:sz w:val="28"/>
          <w:szCs w:val="28"/>
        </w:rPr>
        <w:t>Жовківського району Львівської області,</w:t>
      </w:r>
      <w:r>
        <w:rPr>
          <w:i w:val="0"/>
          <w:spacing w:val="-1"/>
          <w:sz w:val="28"/>
          <w:szCs w:val="28"/>
        </w:rPr>
        <w:t xml:space="preserve"> і які належали на праві власності померлій  </w:t>
      </w:r>
      <w:proofErr w:type="spellStart"/>
      <w:r>
        <w:rPr>
          <w:i w:val="0"/>
          <w:spacing w:val="-1"/>
          <w:sz w:val="28"/>
          <w:szCs w:val="28"/>
        </w:rPr>
        <w:t>Войтко</w:t>
      </w:r>
      <w:proofErr w:type="spellEnd"/>
      <w:r>
        <w:rPr>
          <w:i w:val="0"/>
          <w:spacing w:val="-1"/>
          <w:sz w:val="28"/>
          <w:szCs w:val="28"/>
        </w:rPr>
        <w:t xml:space="preserve"> Ользі Йосипівні, з метою отримання свідоцтва на спадщину за заповітом, </w:t>
      </w:r>
      <w:r>
        <w:rPr>
          <w:i w:val="0"/>
          <w:iCs w:val="0"/>
          <w:spacing w:val="-1"/>
          <w:sz w:val="28"/>
          <w:szCs w:val="28"/>
        </w:rPr>
        <w:t xml:space="preserve">керуючись ст. 1296, 1297 Цивільного кодексу України, ст.31 Закону України «Про місцеве самоврядування в Україні», виконавчий комітет Малехівської сільської ради </w:t>
      </w:r>
    </w:p>
    <w:p w:rsidR="00A14E69" w:rsidRDefault="00A14E69" w:rsidP="00A14E6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14E69" w:rsidRDefault="00A14E69" w:rsidP="00A14E6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A14E69" w:rsidRPr="001973DE" w:rsidRDefault="00A14E69" w:rsidP="00A14E6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A14E69" w:rsidRDefault="00A14E69" w:rsidP="00A14E69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 w:rsidRPr="00741C89">
        <w:rPr>
          <w:rFonts w:ascii="Times New Roman" w:hAnsi="Times New Roman"/>
          <w:spacing w:val="-1"/>
          <w:sz w:val="28"/>
          <w:szCs w:val="28"/>
        </w:rPr>
        <w:t xml:space="preserve">Впорядкувати поштову адресу земельної ділянки </w:t>
      </w:r>
      <w:r>
        <w:rPr>
          <w:rFonts w:ascii="Times New Roman" w:hAnsi="Times New Roman"/>
          <w:spacing w:val="-1"/>
          <w:sz w:val="28"/>
          <w:szCs w:val="28"/>
        </w:rPr>
        <w:t xml:space="preserve">з кадастровим номером 4622785700:01:006:0097 </w:t>
      </w:r>
      <w:r w:rsidRPr="00741C89">
        <w:rPr>
          <w:rFonts w:ascii="Times New Roman" w:hAnsi="Times New Roman"/>
          <w:spacing w:val="-1"/>
          <w:sz w:val="28"/>
          <w:szCs w:val="28"/>
        </w:rPr>
        <w:t>по вул. Дорошенка 14А в с.Малехів Жовківського району Львівської області до поштової адреси житлового будинку, який на ній знаходиться</w:t>
      </w:r>
      <w:r>
        <w:rPr>
          <w:rFonts w:ascii="Times New Roman" w:hAnsi="Times New Roman"/>
          <w:spacing w:val="-1"/>
          <w:sz w:val="28"/>
          <w:szCs w:val="28"/>
        </w:rPr>
        <w:t xml:space="preserve"> і якому присвоєно</w:t>
      </w:r>
      <w:r w:rsidRPr="00741C89">
        <w:rPr>
          <w:rFonts w:ascii="Times New Roman" w:hAnsi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/>
          <w:spacing w:val="-1"/>
          <w:sz w:val="28"/>
          <w:szCs w:val="28"/>
        </w:rPr>
        <w:t>поштову</w:t>
      </w:r>
      <w:r w:rsidRPr="00741C89">
        <w:rPr>
          <w:rFonts w:ascii="Times New Roman" w:hAnsi="Times New Roman"/>
          <w:spacing w:val="-1"/>
          <w:sz w:val="28"/>
          <w:szCs w:val="28"/>
        </w:rPr>
        <w:t xml:space="preserve"> адрес</w:t>
      </w:r>
      <w:r>
        <w:rPr>
          <w:rFonts w:ascii="Times New Roman" w:hAnsi="Times New Roman"/>
          <w:spacing w:val="-1"/>
          <w:sz w:val="28"/>
          <w:szCs w:val="28"/>
        </w:rPr>
        <w:t>у -</w:t>
      </w:r>
      <w:r w:rsidRPr="00741C89">
        <w:rPr>
          <w:rFonts w:ascii="Times New Roman" w:hAnsi="Times New Roman"/>
          <w:spacing w:val="-1"/>
          <w:sz w:val="28"/>
          <w:szCs w:val="28"/>
        </w:rPr>
        <w:t xml:space="preserve"> вул. Дорошенка 14 в с.Малехів</w:t>
      </w:r>
      <w:r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41C89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</w:t>
      </w:r>
      <w:r>
        <w:rPr>
          <w:rFonts w:ascii="Times New Roman" w:hAnsi="Times New Roman"/>
          <w:spacing w:val="-1"/>
          <w:sz w:val="28"/>
          <w:szCs w:val="28"/>
        </w:rPr>
        <w:t>.</w:t>
      </w:r>
    </w:p>
    <w:p w:rsidR="00A14E69" w:rsidRPr="00D71C7A" w:rsidRDefault="00A14E69" w:rsidP="00A14E69">
      <w:pPr>
        <w:pStyle w:val="a4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Присвоїти вище вказаній земельній ділянці нову поштову адресу, а саме: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A14E69" w:rsidRPr="00524528" w:rsidRDefault="00A14E69" w:rsidP="00A14E6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14E69" w:rsidRPr="0082639D" w:rsidRDefault="00A14E69" w:rsidP="00A14E6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>Дорошенка 14 с.Малехів Жовківського району Львівської області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, 80383.</w:t>
      </w:r>
    </w:p>
    <w:p w:rsidR="00A14E69" w:rsidRPr="006D401B" w:rsidRDefault="00A14E69" w:rsidP="00A14E69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A14E69" w:rsidRPr="006D401B" w:rsidRDefault="00A14E69" w:rsidP="00A14E6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A14E69" w:rsidRPr="0082639D" w:rsidRDefault="00A14E69" w:rsidP="00A14E6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A14E69" w:rsidRDefault="00A14E69" w:rsidP="00A14E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14E69" w:rsidRDefault="00A14E69" w:rsidP="00A14E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A14E69" w:rsidRDefault="00A14E69" w:rsidP="00A14E6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14E69" w:rsidRDefault="00A14E69" w:rsidP="00A14E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015F91" w:rsidRPr="00A14E69" w:rsidRDefault="00015F91" w:rsidP="00A14E69"/>
    <w:sectPr w:rsidR="00015F91" w:rsidRPr="00A14E6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7C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40FB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46BE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1E15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66F8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D6924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14E69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03A4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60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2DDA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41A7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672A5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B984E-22AD-4528-AA96-D85658AC1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3380</TotalTime>
  <Pages>1</Pages>
  <Words>961</Words>
  <Characters>549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360</cp:revision>
  <cp:lastPrinted>2019-12-20T07:12:00Z</cp:lastPrinted>
  <dcterms:created xsi:type="dcterms:W3CDTF">2018-12-12T06:31:00Z</dcterms:created>
  <dcterms:modified xsi:type="dcterms:W3CDTF">2023-03-06T08:49:00Z</dcterms:modified>
</cp:coreProperties>
</file>