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B73" w:rsidRPr="00A305B5" w:rsidRDefault="009C4B73" w:rsidP="009C4B7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4561FD" wp14:editId="08CCF07E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9C4B73" w:rsidRPr="00A305B5" w:rsidRDefault="009C4B73" w:rsidP="009C4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C4B73" w:rsidRDefault="009C4B73" w:rsidP="009C4B73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9C4B73" w:rsidRPr="00A305B5" w:rsidRDefault="009C4B73" w:rsidP="009C4B73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Про розгляд протоколу робочої групи</w:t>
      </w:r>
    </w:p>
    <w:p w:rsidR="009C4B73" w:rsidRPr="00A305B5" w:rsidRDefault="009C4B73" w:rsidP="009C4B73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C4B73" w:rsidRPr="00A305B5" w:rsidRDefault="009C4B73" w:rsidP="009C4B73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9C4B73" w:rsidRPr="00A305B5" w:rsidRDefault="009C4B73" w:rsidP="009C4B73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Надати </w:t>
      </w:r>
      <w:bookmarkStart w:id="0" w:name="_GoBack"/>
      <w:r>
        <w:rPr>
          <w:sz w:val="28"/>
          <w:szCs w:val="28"/>
          <w:lang w:val="uk-UA"/>
        </w:rPr>
        <w:t>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ФОП </w:t>
      </w:r>
      <w:proofErr w:type="spellStart"/>
      <w:r>
        <w:rPr>
          <w:spacing w:val="-1"/>
          <w:sz w:val="28"/>
          <w:szCs w:val="28"/>
          <w:lang w:val="uk-UA"/>
        </w:rPr>
        <w:t>Мушинському</w:t>
      </w:r>
      <w:proofErr w:type="spellEnd"/>
      <w:r>
        <w:rPr>
          <w:spacing w:val="-1"/>
          <w:sz w:val="28"/>
          <w:szCs w:val="28"/>
          <w:lang w:val="uk-UA"/>
        </w:rPr>
        <w:t xml:space="preserve"> Роману Васильовичу</w:t>
      </w:r>
      <w:r w:rsidRPr="004C4A65">
        <w:rPr>
          <w:spacing w:val="-1"/>
          <w:sz w:val="28"/>
          <w:szCs w:val="28"/>
          <w:lang w:val="uk-UA"/>
        </w:rPr>
        <w:t xml:space="preserve"> на встановлення металевої конструкції для розміщення рекламної інформації </w:t>
      </w:r>
      <w:bookmarkEnd w:id="0"/>
      <w:r>
        <w:rPr>
          <w:spacing w:val="-1"/>
          <w:sz w:val="28"/>
          <w:szCs w:val="28"/>
          <w:lang w:val="uk-UA"/>
        </w:rPr>
        <w:t xml:space="preserve">над </w:t>
      </w:r>
      <w:r w:rsidRPr="00A305B5">
        <w:rPr>
          <w:sz w:val="28"/>
          <w:szCs w:val="28"/>
          <w:lang w:val="uk-UA"/>
        </w:rPr>
        <w:t>магістрально</w:t>
      </w:r>
      <w:r>
        <w:rPr>
          <w:sz w:val="28"/>
          <w:szCs w:val="28"/>
          <w:lang w:val="uk-UA"/>
        </w:rPr>
        <w:t>ю</w:t>
      </w:r>
      <w:r w:rsidRPr="00A305B5">
        <w:rPr>
          <w:sz w:val="28"/>
          <w:szCs w:val="28"/>
          <w:lang w:val="uk-UA"/>
        </w:rPr>
        <w:t xml:space="preserve"> автодорог</w:t>
      </w:r>
      <w:r>
        <w:rPr>
          <w:sz w:val="28"/>
          <w:szCs w:val="28"/>
          <w:lang w:val="uk-UA"/>
        </w:rPr>
        <w:t>ою</w:t>
      </w:r>
      <w:r w:rsidRPr="00A305B5">
        <w:rPr>
          <w:sz w:val="28"/>
          <w:szCs w:val="28"/>
          <w:lang w:val="uk-UA"/>
        </w:rPr>
        <w:t xml:space="preserve"> державного значення І категорії М-06 Київ-Чоп Під'їзд до м. Львів </w:t>
      </w:r>
      <w:r w:rsidRPr="004C4A65">
        <w:rPr>
          <w:spacing w:val="-1"/>
          <w:sz w:val="28"/>
          <w:szCs w:val="28"/>
          <w:lang w:val="uk-UA"/>
        </w:rPr>
        <w:t>км 5+</w:t>
      </w:r>
      <w:r>
        <w:rPr>
          <w:spacing w:val="-1"/>
          <w:sz w:val="28"/>
          <w:szCs w:val="28"/>
          <w:lang w:val="uk-UA"/>
        </w:rPr>
        <w:t>12</w:t>
      </w:r>
      <w:r w:rsidRPr="004C4A65">
        <w:rPr>
          <w:spacing w:val="-1"/>
          <w:sz w:val="28"/>
          <w:szCs w:val="28"/>
          <w:lang w:val="uk-UA"/>
        </w:rPr>
        <w:t>0</w:t>
      </w:r>
      <w:r>
        <w:rPr>
          <w:spacing w:val="-1"/>
          <w:sz w:val="28"/>
          <w:szCs w:val="28"/>
          <w:lang w:val="uk-UA"/>
        </w:rPr>
        <w:t xml:space="preserve"> (праворуч)</w:t>
      </w:r>
      <w:r w:rsidRPr="004C4A65">
        <w:rPr>
          <w:spacing w:val="-1"/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>на території Малехівської сільської ради по вул.</w:t>
      </w:r>
      <w:r>
        <w:rPr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 xml:space="preserve">Київська терміном на </w:t>
      </w:r>
      <w:r>
        <w:rPr>
          <w:sz w:val="28"/>
          <w:szCs w:val="28"/>
          <w:lang w:val="uk-UA"/>
        </w:rPr>
        <w:t>один рік</w:t>
      </w:r>
      <w:r w:rsidRPr="00A305B5">
        <w:rPr>
          <w:sz w:val="28"/>
          <w:szCs w:val="28"/>
          <w:lang w:val="uk-UA"/>
        </w:rPr>
        <w:t>.</w:t>
      </w:r>
    </w:p>
    <w:p w:rsidR="009C4B73" w:rsidRPr="00A305B5" w:rsidRDefault="009C4B73" w:rsidP="009C4B73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Встановити  плату за користування місцем для розміщення інформаційного засобу відповідно до методики розрахунку  у розмірі </w:t>
      </w:r>
      <w:r>
        <w:rPr>
          <w:sz w:val="28"/>
          <w:szCs w:val="28"/>
          <w:lang w:val="uk-UA"/>
        </w:rPr>
        <w:t>10</w:t>
      </w:r>
      <w:r w:rsidRPr="00A305B5">
        <w:rPr>
          <w:sz w:val="28"/>
          <w:szCs w:val="28"/>
          <w:lang w:val="uk-UA"/>
        </w:rPr>
        <w:t>0 грн. за м</w:t>
      </w:r>
      <w:r w:rsidRPr="00A305B5">
        <w:rPr>
          <w:sz w:val="28"/>
          <w:szCs w:val="28"/>
          <w:vertAlign w:val="superscript"/>
          <w:lang w:val="uk-UA"/>
        </w:rPr>
        <w:t>2</w:t>
      </w:r>
      <w:r w:rsidRPr="00A305B5">
        <w:rPr>
          <w:sz w:val="28"/>
          <w:szCs w:val="28"/>
          <w:lang w:val="uk-UA"/>
        </w:rPr>
        <w:t xml:space="preserve"> у місяць.</w:t>
      </w:r>
    </w:p>
    <w:p w:rsidR="009C4B73" w:rsidRPr="00A305B5" w:rsidRDefault="009C4B73" w:rsidP="009C4B73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ФОП </w:t>
      </w:r>
      <w:proofErr w:type="spellStart"/>
      <w:r>
        <w:rPr>
          <w:sz w:val="28"/>
          <w:szCs w:val="28"/>
          <w:lang w:val="uk-UA"/>
        </w:rPr>
        <w:t>Мушинському</w:t>
      </w:r>
      <w:proofErr w:type="spellEnd"/>
      <w:r>
        <w:rPr>
          <w:sz w:val="28"/>
          <w:szCs w:val="28"/>
          <w:lang w:val="uk-UA"/>
        </w:rPr>
        <w:t xml:space="preserve"> Р.В.</w:t>
      </w:r>
      <w:r w:rsidRPr="00A305B5">
        <w:rPr>
          <w:sz w:val="28"/>
          <w:szCs w:val="28"/>
          <w:lang w:val="uk-UA"/>
        </w:rPr>
        <w:t>:</w:t>
      </w:r>
    </w:p>
    <w:p w:rsidR="009C4B73" w:rsidRPr="00A305B5" w:rsidRDefault="009C4B73" w:rsidP="009C4B73">
      <w:pPr>
        <w:pStyle w:val="a3"/>
        <w:numPr>
          <w:ilvl w:val="1"/>
          <w:numId w:val="1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укласти з виконавчим комітетом Малехівської сільської ради  договір за користування місцем для розміщення інформаційного засобу;</w:t>
      </w:r>
    </w:p>
    <w:p w:rsidR="009C4B73" w:rsidRPr="00A305B5" w:rsidRDefault="009C4B73" w:rsidP="009C4B73">
      <w:pPr>
        <w:pStyle w:val="a3"/>
        <w:numPr>
          <w:ilvl w:val="1"/>
          <w:numId w:val="1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надавати виконавчому комітету Малехівської сільської ради місце для розміщення на інформаційній конструкції соціальної рекламної інформації на вимогу виконавчого комітету. </w:t>
      </w:r>
    </w:p>
    <w:p w:rsidR="009C4B73" w:rsidRPr="00A305B5" w:rsidRDefault="009C4B73" w:rsidP="009C4B73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C4B73" w:rsidRPr="00A305B5" w:rsidRDefault="009C4B73" w:rsidP="009C4B7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C4B73" w:rsidRDefault="009C4B73" w:rsidP="009C4B7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C4B73" w:rsidRDefault="009C4B73" w:rsidP="009C4B7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9C4B73" w:rsidRDefault="008948CD" w:rsidP="009C4B73"/>
    <w:sectPr w:rsidR="008948CD" w:rsidRPr="009C4B73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4B73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01BA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C3AE5-D39C-4A75-A924-0968AA9B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</cp:revision>
  <cp:lastPrinted>2019-12-03T13:29:00Z</cp:lastPrinted>
  <dcterms:created xsi:type="dcterms:W3CDTF">2019-10-24T08:20:00Z</dcterms:created>
  <dcterms:modified xsi:type="dcterms:W3CDTF">2023-03-10T13:34:00Z</dcterms:modified>
</cp:coreProperties>
</file>