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3F788F" w:rsidRPr="00CA4642" w:rsidRDefault="003F788F" w:rsidP="003F788F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32623E7" wp14:editId="693C18B0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88F" w:rsidRPr="00CA4642" w:rsidRDefault="003F788F" w:rsidP="003F78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F788F" w:rsidRPr="00CA4642" w:rsidRDefault="003F788F" w:rsidP="003F78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F788F" w:rsidRPr="00CA4642" w:rsidRDefault="003F788F" w:rsidP="003F78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F788F" w:rsidRPr="00CA4642" w:rsidRDefault="003F788F" w:rsidP="003F78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F788F" w:rsidRPr="00CA4642" w:rsidRDefault="003F788F" w:rsidP="003F78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№30</w:t>
      </w:r>
    </w:p>
    <w:p w:rsidR="003F788F" w:rsidRDefault="003F788F" w:rsidP="003F788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F788F" w:rsidRDefault="003F788F" w:rsidP="003F788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F788F" w:rsidRPr="005C3CEF" w:rsidRDefault="003F788F" w:rsidP="003F788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влаштування родинного </w:t>
      </w:r>
      <w:proofErr w:type="spellStart"/>
      <w:r>
        <w:rPr>
          <w:i w:val="0"/>
          <w:iCs w:val="0"/>
          <w:spacing w:val="-1"/>
          <w:sz w:val="28"/>
          <w:szCs w:val="28"/>
        </w:rPr>
        <w:t>гробівця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</w:t>
      </w:r>
    </w:p>
    <w:p w:rsidR="003F788F" w:rsidRDefault="003F788F" w:rsidP="003F788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spacing w:line="36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pacing w:val="-1"/>
          <w:sz w:val="28"/>
          <w:szCs w:val="28"/>
        </w:rPr>
        <w:t>Дацка</w:t>
      </w:r>
      <w:proofErr w:type="spellEnd"/>
      <w:r>
        <w:rPr>
          <w:i w:val="0"/>
          <w:spacing w:val="-1"/>
          <w:sz w:val="28"/>
          <w:szCs w:val="28"/>
        </w:rPr>
        <w:t xml:space="preserve"> Романа Андрійовича про надання дозволу йому на 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на сільському кладовищі, </w:t>
      </w:r>
      <w:r>
        <w:rPr>
          <w:i w:val="0"/>
          <w:iCs w:val="0"/>
          <w:spacing w:val="-1"/>
          <w:sz w:val="28"/>
          <w:szCs w:val="28"/>
        </w:rPr>
        <w:t>керуючись ст.34 Закону України «Про місцеве самоврядування в Україні, виконавчий комітет Малехівської сільської ради</w:t>
      </w:r>
    </w:p>
    <w:p w:rsidR="003F788F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3F788F" w:rsidRPr="007B0F3E" w:rsidRDefault="003F788F" w:rsidP="003F788F">
      <w:pPr>
        <w:pStyle w:val="a3"/>
        <w:shd w:val="clear" w:color="auto" w:fill="FFFFFF"/>
        <w:spacing w:after="0" w:line="36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3F788F" w:rsidRDefault="003F788F" w:rsidP="003F788F">
      <w:pPr>
        <w:shd w:val="clear" w:color="auto" w:fill="FFFFFF"/>
        <w:spacing w:line="360" w:lineRule="auto"/>
        <w:ind w:right="11"/>
        <w:jc w:val="both"/>
        <w:rPr>
          <w:i w:val="0"/>
          <w:spacing w:val="-1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 Надати </w:t>
      </w:r>
      <w:bookmarkStart w:id="0" w:name="_GoBack"/>
      <w:r>
        <w:rPr>
          <w:i w:val="0"/>
          <w:spacing w:val="-1"/>
          <w:sz w:val="28"/>
          <w:szCs w:val="28"/>
        </w:rPr>
        <w:t xml:space="preserve">дозвіл гр. </w:t>
      </w:r>
      <w:proofErr w:type="spellStart"/>
      <w:r>
        <w:rPr>
          <w:i w:val="0"/>
          <w:spacing w:val="-1"/>
          <w:sz w:val="28"/>
          <w:szCs w:val="28"/>
        </w:rPr>
        <w:t>Дацко</w:t>
      </w:r>
      <w:proofErr w:type="spellEnd"/>
      <w:r>
        <w:rPr>
          <w:i w:val="0"/>
          <w:spacing w:val="-1"/>
          <w:sz w:val="28"/>
          <w:szCs w:val="28"/>
        </w:rPr>
        <w:t xml:space="preserve"> Р.А. на влаштування родинного </w:t>
      </w:r>
      <w:proofErr w:type="spellStart"/>
      <w:r>
        <w:rPr>
          <w:i w:val="0"/>
          <w:spacing w:val="-1"/>
          <w:sz w:val="28"/>
          <w:szCs w:val="28"/>
        </w:rPr>
        <w:t>гробівця</w:t>
      </w:r>
      <w:proofErr w:type="spellEnd"/>
      <w:r>
        <w:rPr>
          <w:i w:val="0"/>
          <w:spacing w:val="-1"/>
          <w:sz w:val="28"/>
          <w:szCs w:val="28"/>
        </w:rPr>
        <w:t xml:space="preserve"> у відповідному секторі на сільському кладовищі в с.Малехів </w:t>
      </w:r>
      <w:bookmarkEnd w:id="0"/>
      <w:r>
        <w:rPr>
          <w:i w:val="0"/>
          <w:spacing w:val="-1"/>
          <w:sz w:val="28"/>
          <w:szCs w:val="28"/>
        </w:rPr>
        <w:t>Жовківського району Львівської області.</w:t>
      </w:r>
    </w:p>
    <w:p w:rsidR="003F788F" w:rsidRDefault="003F788F" w:rsidP="003F788F">
      <w:pPr>
        <w:shd w:val="clear" w:color="auto" w:fill="FFFFFF"/>
        <w:spacing w:line="360" w:lineRule="auto"/>
        <w:ind w:right="11"/>
        <w:jc w:val="both"/>
        <w:rPr>
          <w:i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2. Контроль за виконанням даного рішення покласти на керівника КП «Малехівський Сокіл». </w:t>
      </w:r>
    </w:p>
    <w:p w:rsidR="003F788F" w:rsidRPr="004707E2" w:rsidRDefault="003F788F" w:rsidP="003F788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3F788F" w:rsidRPr="004707E2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3F788F" w:rsidRDefault="003F788F" w:rsidP="003F788F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540765" w:rsidRPr="00CF7CAD" w:rsidRDefault="00540765" w:rsidP="003F788F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</w:p>
    <w:sectPr w:rsidR="00540765" w:rsidRPr="00CF7C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483B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476E7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2232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C5D4D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88F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556ED"/>
    <w:rsid w:val="00460F51"/>
    <w:rsid w:val="004639DB"/>
    <w:rsid w:val="00464BBB"/>
    <w:rsid w:val="00471A1E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22428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34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44C2"/>
    <w:rsid w:val="00686994"/>
    <w:rsid w:val="006900BF"/>
    <w:rsid w:val="006917A2"/>
    <w:rsid w:val="006A25C5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572E5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9F633B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06B6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00B1"/>
    <w:rsid w:val="00C018BB"/>
    <w:rsid w:val="00C02024"/>
    <w:rsid w:val="00C05B0D"/>
    <w:rsid w:val="00C07942"/>
    <w:rsid w:val="00C1323E"/>
    <w:rsid w:val="00C1646D"/>
    <w:rsid w:val="00C2224B"/>
    <w:rsid w:val="00C2371A"/>
    <w:rsid w:val="00C2476D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CF7CAD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15C9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5B72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5B0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4593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C5FE4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F6A67-6C8E-485D-8BA5-811A5B48D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1</Pages>
  <Words>494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148</cp:revision>
  <cp:lastPrinted>2018-05-23T07:02:00Z</cp:lastPrinted>
  <dcterms:created xsi:type="dcterms:W3CDTF">2018-04-17T07:41:00Z</dcterms:created>
  <dcterms:modified xsi:type="dcterms:W3CDTF">2023-03-28T13:29:00Z</dcterms:modified>
</cp:coreProperties>
</file>