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D6C" w:rsidRPr="00CA4642" w:rsidRDefault="002C6D6C" w:rsidP="002C6D6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F21D137" wp14:editId="6F63DF1C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D6C" w:rsidRPr="00CA4642" w:rsidRDefault="002C6D6C" w:rsidP="002C6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C6D6C" w:rsidRPr="00CA4642" w:rsidRDefault="002C6D6C" w:rsidP="002C6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C6D6C" w:rsidRPr="00CA4642" w:rsidRDefault="002C6D6C" w:rsidP="002C6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C6D6C" w:rsidRPr="00CA4642" w:rsidRDefault="002C6D6C" w:rsidP="002C6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C6D6C" w:rsidRPr="00CA4642" w:rsidRDefault="002C6D6C" w:rsidP="002C6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2C6D6C" w:rsidRPr="00CA4642" w:rsidRDefault="002C6D6C" w:rsidP="002C6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03.05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C6D6C" w:rsidRPr="00836DD3" w:rsidRDefault="002C6D6C" w:rsidP="002C6D6C">
      <w:pPr>
        <w:shd w:val="clear" w:color="auto" w:fill="FFFFFF"/>
        <w:spacing w:line="240" w:lineRule="auto"/>
        <w:ind w:right="14"/>
        <w:rPr>
          <w:i w:val="0"/>
          <w:spacing w:val="57"/>
          <w:sz w:val="28"/>
          <w:szCs w:val="28"/>
        </w:rPr>
      </w:pPr>
    </w:p>
    <w:p w:rsidR="002C6D6C" w:rsidRDefault="002C6D6C" w:rsidP="002C6D6C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розгляд протоколу робочої групи</w:t>
      </w:r>
    </w:p>
    <w:p w:rsidR="002C6D6C" w:rsidRDefault="002C6D6C" w:rsidP="002C6D6C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2C6D6C" w:rsidRDefault="002C6D6C" w:rsidP="002C6D6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2C6D6C" w:rsidRDefault="002C6D6C" w:rsidP="002C6D6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C6D6C" w:rsidRDefault="002C6D6C" w:rsidP="002C6D6C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2C6D6C" w:rsidRDefault="002C6D6C" w:rsidP="002C6D6C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2C6D6C" w:rsidRDefault="002C6D6C" w:rsidP="002C6D6C">
      <w:pPr>
        <w:numPr>
          <w:ilvl w:val="0"/>
          <w:numId w:val="1"/>
        </w:num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Погодити  матеріали місця розташування  рекламного засобу ПП Гарант</w:t>
      </w:r>
      <w:bookmarkEnd w:id="0"/>
      <w:r>
        <w:rPr>
          <w:i w:val="0"/>
          <w:sz w:val="28"/>
          <w:szCs w:val="28"/>
        </w:rPr>
        <w:t xml:space="preserve"> біля магістральної автодороги державного значення І категорії М-09 Львів-Рава-Руська праворуч Під'їзд до м. Львів на території Малехівської сільської ради по вул. Жовківська та дати дозвіл на його встановлення  терміном на п’ять років. </w:t>
      </w:r>
    </w:p>
    <w:p w:rsidR="002C6D6C" w:rsidRDefault="002C6D6C" w:rsidP="002C6D6C">
      <w:pPr>
        <w:numPr>
          <w:ilvl w:val="0"/>
          <w:numId w:val="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50,00 грн. за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у місяць.</w:t>
      </w:r>
    </w:p>
    <w:p w:rsidR="002C6D6C" w:rsidRDefault="002C6D6C" w:rsidP="002C6D6C">
      <w:pPr>
        <w:numPr>
          <w:ilvl w:val="0"/>
          <w:numId w:val="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ПП «Гарант» укласти з виконавчим комітетом Малехівської сільської ради  договір за користування місцями для розміщення рекламного засобу; подати до виконавчого комітету після встановлення рекламного засобу  фотокопію місця встановлення рекламного засобу.</w:t>
      </w:r>
    </w:p>
    <w:p w:rsidR="002C6D6C" w:rsidRDefault="002C6D6C" w:rsidP="002C6D6C">
      <w:pPr>
        <w:numPr>
          <w:ilvl w:val="0"/>
          <w:numId w:val="1"/>
        </w:num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2C6D6C" w:rsidRDefault="002C6D6C" w:rsidP="002C6D6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C6D6C" w:rsidRDefault="002C6D6C" w:rsidP="002C6D6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C6D6C" w:rsidRDefault="002C6D6C" w:rsidP="002C6D6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C6D6C" w:rsidRDefault="002C6D6C" w:rsidP="002C6D6C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C6D6C" w:rsidRPr="00CA4642" w:rsidRDefault="002C6D6C" w:rsidP="002C6D6C">
      <w:pPr>
        <w:pStyle w:val="a4"/>
        <w:spacing w:before="0" w:beforeAutospacing="0" w:after="0" w:afterAutospacing="0"/>
        <w:jc w:val="both"/>
        <w:rPr>
          <w:i/>
          <w:iCs/>
          <w:spacing w:val="-1"/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0A6ADD" w:rsidRPr="002C6D6C" w:rsidRDefault="000A6ADD" w:rsidP="002C6D6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A6ADD" w:rsidRPr="002C6D6C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E2B67"/>
    <w:rsid w:val="001E6D1F"/>
    <w:rsid w:val="001F3197"/>
    <w:rsid w:val="001F3B14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7BAF"/>
    <w:rsid w:val="007E28A1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576BD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B123B-B8A9-4215-B07F-A804717E6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2169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322</cp:revision>
  <cp:lastPrinted>2017-09-04T05:38:00Z</cp:lastPrinted>
  <dcterms:created xsi:type="dcterms:W3CDTF">2017-01-03T06:58:00Z</dcterms:created>
  <dcterms:modified xsi:type="dcterms:W3CDTF">2023-04-28T08:17:00Z</dcterms:modified>
</cp:coreProperties>
</file>