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476" w:rsidRPr="00DA391A" w:rsidRDefault="001B7476" w:rsidP="001B747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453656" wp14:editId="2C425A55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476" w:rsidRPr="00DA391A" w:rsidRDefault="001B7476" w:rsidP="001B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УКРАЇНА</w:t>
      </w:r>
    </w:p>
    <w:p w:rsidR="001B7476" w:rsidRPr="00DA391A" w:rsidRDefault="001B7476" w:rsidP="001B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B7476" w:rsidRPr="00DA391A" w:rsidRDefault="001B7476" w:rsidP="001B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B7476" w:rsidRPr="00DA391A" w:rsidRDefault="001B7476" w:rsidP="001B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B7476" w:rsidRPr="00DA391A" w:rsidRDefault="001B7476" w:rsidP="001B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РІШЕННЯ №11</w:t>
      </w:r>
    </w:p>
    <w:p w:rsidR="001B7476" w:rsidRPr="00DA391A" w:rsidRDefault="001B7476" w:rsidP="001B74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від 06.12.2017р.</w:t>
      </w:r>
    </w:p>
    <w:p w:rsidR="001B7476" w:rsidRPr="00DA391A" w:rsidRDefault="001B7476" w:rsidP="001B7476">
      <w:pPr>
        <w:pStyle w:val="11"/>
        <w:shd w:val="clear" w:color="auto" w:fill="auto"/>
        <w:spacing w:after="0" w:line="240" w:lineRule="auto"/>
        <w:ind w:left="40" w:right="-4" w:hanging="40"/>
        <w:rPr>
          <w:sz w:val="28"/>
          <w:szCs w:val="28"/>
        </w:rPr>
      </w:pPr>
      <w:bookmarkStart w:id="0" w:name="_GoBack"/>
      <w:r w:rsidRPr="00DA391A">
        <w:rPr>
          <w:sz w:val="28"/>
          <w:szCs w:val="28"/>
        </w:rPr>
        <w:t xml:space="preserve">Про надання пропозицій щодо формування </w:t>
      </w:r>
    </w:p>
    <w:p w:rsidR="001B7476" w:rsidRDefault="001B7476" w:rsidP="001B7476">
      <w:pPr>
        <w:pStyle w:val="11"/>
        <w:shd w:val="clear" w:color="auto" w:fill="auto"/>
        <w:spacing w:after="0" w:line="240" w:lineRule="auto"/>
        <w:ind w:left="40" w:right="-4" w:hanging="40"/>
        <w:rPr>
          <w:sz w:val="28"/>
          <w:szCs w:val="28"/>
        </w:rPr>
      </w:pPr>
      <w:r w:rsidRPr="00DA391A">
        <w:rPr>
          <w:sz w:val="28"/>
          <w:szCs w:val="28"/>
        </w:rPr>
        <w:t>місцевого бюджету на 2018 рік</w:t>
      </w:r>
    </w:p>
    <w:bookmarkEnd w:id="0"/>
    <w:p w:rsidR="001B7476" w:rsidRPr="00DA391A" w:rsidRDefault="001B7476" w:rsidP="001B7476">
      <w:pPr>
        <w:pStyle w:val="11"/>
        <w:shd w:val="clear" w:color="auto" w:fill="auto"/>
        <w:spacing w:after="0" w:line="240" w:lineRule="auto"/>
        <w:ind w:left="40" w:right="-4" w:hanging="40"/>
        <w:rPr>
          <w:sz w:val="28"/>
          <w:szCs w:val="28"/>
        </w:rPr>
      </w:pPr>
    </w:p>
    <w:p w:rsidR="001B7476" w:rsidRPr="00DA391A" w:rsidRDefault="001B7476" w:rsidP="001B7476">
      <w:pPr>
        <w:pStyle w:val="11"/>
        <w:shd w:val="clear" w:color="auto" w:fill="auto"/>
        <w:spacing w:after="0" w:line="240" w:lineRule="auto"/>
        <w:ind w:left="20" w:right="-4" w:firstLine="688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Відповідно до статей 75, 76, 77 Бюджетного кодексу України, керуючись пунктом 17 частини першої статті 43, статтями 44, 61-64, 66 Закону України "Про місцеве самоврядування в Україні", виконавчий комітет Малехівської сільської ради</w:t>
      </w:r>
    </w:p>
    <w:p w:rsidR="001B7476" w:rsidRDefault="001B7476" w:rsidP="001B7476">
      <w:pPr>
        <w:pStyle w:val="11"/>
        <w:shd w:val="clear" w:color="auto" w:fill="auto"/>
        <w:spacing w:after="0" w:line="240" w:lineRule="auto"/>
        <w:ind w:right="130"/>
        <w:jc w:val="center"/>
        <w:rPr>
          <w:sz w:val="28"/>
          <w:szCs w:val="28"/>
        </w:rPr>
      </w:pPr>
      <w:r w:rsidRPr="00DA391A">
        <w:rPr>
          <w:sz w:val="28"/>
          <w:szCs w:val="28"/>
        </w:rPr>
        <w:t>ВИРІШИВ:</w:t>
      </w:r>
    </w:p>
    <w:p w:rsidR="001B7476" w:rsidRPr="00DA391A" w:rsidRDefault="001B7476" w:rsidP="001B7476">
      <w:pPr>
        <w:pStyle w:val="11"/>
        <w:numPr>
          <w:ilvl w:val="0"/>
          <w:numId w:val="25"/>
        </w:numPr>
        <w:shd w:val="clear" w:color="auto" w:fill="auto"/>
        <w:spacing w:after="0" w:line="240" w:lineRule="auto"/>
        <w:ind w:lef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Запропонувати встановити на 2018 рік:</w:t>
      </w:r>
    </w:p>
    <w:p w:rsidR="001B7476" w:rsidRPr="00DA391A" w:rsidRDefault="001B7476" w:rsidP="001B7476">
      <w:pPr>
        <w:pStyle w:val="11"/>
        <w:numPr>
          <w:ilvl w:val="0"/>
          <w:numId w:val="26"/>
        </w:numPr>
        <w:shd w:val="clear" w:color="auto" w:fill="auto"/>
        <w:tabs>
          <w:tab w:val="left" w:pos="918"/>
        </w:tabs>
        <w:spacing w:after="0" w:line="240" w:lineRule="auto"/>
        <w:ind w:left="40" w:right="2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доходи сільського бюджету у сумі - 15610,0 тис. грн., в тому числі доходи загального фонду сільського бюджету 15000,0тис. грн., доходи спеціального фонду бюджету 610,0тис. грн., у тому числі бюджету розвитку 500,0 тис. грн. згідно з додатком № 1 цього рішення;</w:t>
      </w:r>
    </w:p>
    <w:p w:rsidR="001B7476" w:rsidRPr="00DA391A" w:rsidRDefault="001B7476" w:rsidP="001B7476">
      <w:pPr>
        <w:pStyle w:val="11"/>
        <w:numPr>
          <w:ilvl w:val="0"/>
          <w:numId w:val="26"/>
        </w:numPr>
        <w:shd w:val="clear" w:color="auto" w:fill="auto"/>
        <w:tabs>
          <w:tab w:val="left" w:pos="957"/>
        </w:tabs>
        <w:spacing w:after="0" w:line="240" w:lineRule="auto"/>
        <w:ind w:left="40" w:right="2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видатки сільського бюджету у сумі 15610,0 тис. грн., в тому числі видатки загального фонду сільського бюджету 3610,0 тис. грн., видатки спеціального фонду сільського бюджету 12000,0 тис. гривень;</w:t>
      </w:r>
    </w:p>
    <w:p w:rsidR="001B7476" w:rsidRPr="00DA391A" w:rsidRDefault="001B7476" w:rsidP="001B7476">
      <w:pPr>
        <w:pStyle w:val="11"/>
        <w:numPr>
          <w:ilvl w:val="0"/>
          <w:numId w:val="26"/>
        </w:numPr>
        <w:shd w:val="clear" w:color="auto" w:fill="auto"/>
        <w:tabs>
          <w:tab w:val="left" w:pos="827"/>
        </w:tabs>
        <w:spacing w:after="0" w:line="240" w:lineRule="auto"/>
        <w:ind w:left="40" w:right="2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профіцит сільського бюджету у сумі 11390,0 тис. грн., в тому числі загального фонду сільського бюджету 11390,0 тис. грн. згідно з додатком № 2 до цього рішення.</w:t>
      </w:r>
    </w:p>
    <w:p w:rsidR="001B7476" w:rsidRPr="00DA391A" w:rsidRDefault="001B7476" w:rsidP="001B7476">
      <w:pPr>
        <w:pStyle w:val="11"/>
        <w:numPr>
          <w:ilvl w:val="0"/>
          <w:numId w:val="26"/>
        </w:numPr>
        <w:shd w:val="clear" w:color="auto" w:fill="auto"/>
        <w:tabs>
          <w:tab w:val="left" w:pos="808"/>
        </w:tabs>
        <w:spacing w:after="0" w:line="240" w:lineRule="auto"/>
        <w:ind w:left="40" w:right="2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дефіцит спеціального фонду сільського бюджету у сумі 11390,0 тис. грн. згідно з додатком № 2 до цього рішення.</w:t>
      </w:r>
    </w:p>
    <w:p w:rsidR="001B7476" w:rsidRPr="00DA391A" w:rsidRDefault="001B7476" w:rsidP="001B7476">
      <w:pPr>
        <w:pStyle w:val="11"/>
        <w:numPr>
          <w:ilvl w:val="1"/>
          <w:numId w:val="26"/>
        </w:numPr>
        <w:shd w:val="clear" w:color="auto" w:fill="auto"/>
        <w:tabs>
          <w:tab w:val="left" w:pos="914"/>
        </w:tabs>
        <w:spacing w:after="0" w:line="240" w:lineRule="auto"/>
        <w:ind w:left="40" w:right="2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Запропонувати встановити бюджетні призначення сільського бюджету на 2018 рік за тимчасовою та функціональною класифікацією видатків та кредитування, у тому числі по загальному фонду 3610,0 тис. грн. та спеціальному фонду 12000,0тис. грн. згідно з додатком № 3 до цього рішення.</w:t>
      </w:r>
    </w:p>
    <w:p w:rsidR="001B7476" w:rsidRPr="00DA391A" w:rsidRDefault="001B7476" w:rsidP="001B7476">
      <w:pPr>
        <w:pStyle w:val="11"/>
        <w:numPr>
          <w:ilvl w:val="1"/>
          <w:numId w:val="26"/>
        </w:numPr>
        <w:shd w:val="clear" w:color="auto" w:fill="auto"/>
        <w:tabs>
          <w:tab w:val="left" w:pos="966"/>
        </w:tabs>
        <w:spacing w:after="0" w:line="240" w:lineRule="auto"/>
        <w:ind w:left="40" w:right="2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Запропонувати визначити оборотний касовий залишок бюджетних коштів сільського бюджету у сумі 2,5 тис. гривень.</w:t>
      </w:r>
    </w:p>
    <w:p w:rsidR="001B7476" w:rsidRPr="00DA391A" w:rsidRDefault="001B7476" w:rsidP="001B7476">
      <w:pPr>
        <w:pStyle w:val="11"/>
        <w:numPr>
          <w:ilvl w:val="1"/>
          <w:numId w:val="26"/>
        </w:numPr>
        <w:shd w:val="clear" w:color="auto" w:fill="auto"/>
        <w:tabs>
          <w:tab w:val="left" w:pos="976"/>
        </w:tabs>
        <w:spacing w:after="0" w:line="240" w:lineRule="auto"/>
        <w:ind w:left="40" w:right="2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Запропонувати встановити на 2018рік перелік об'єктів, фінансування яких буде здійснюватися за рахунок коштів бюджету розвитку згідно з додатком № 5 до цього рішення.</w:t>
      </w:r>
    </w:p>
    <w:p w:rsidR="001B7476" w:rsidRPr="00DA391A" w:rsidRDefault="001B7476" w:rsidP="001B7476">
      <w:pPr>
        <w:pStyle w:val="11"/>
        <w:numPr>
          <w:ilvl w:val="1"/>
          <w:numId w:val="26"/>
        </w:numPr>
        <w:shd w:val="clear" w:color="auto" w:fill="auto"/>
        <w:tabs>
          <w:tab w:val="left" w:pos="1029"/>
        </w:tabs>
        <w:spacing w:after="0" w:line="240" w:lineRule="auto"/>
        <w:ind w:left="40" w:right="2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Запропонувати перелік захищених статей видатків загального фонду сільського бюджету на 2018 рік за їх економічною структурою:</w:t>
      </w:r>
    </w:p>
    <w:p w:rsidR="001B7476" w:rsidRPr="00DA391A" w:rsidRDefault="001B7476" w:rsidP="001B7476">
      <w:pPr>
        <w:pStyle w:val="11"/>
        <w:numPr>
          <w:ilvl w:val="0"/>
          <w:numId w:val="26"/>
        </w:numPr>
        <w:shd w:val="clear" w:color="auto" w:fill="auto"/>
        <w:tabs>
          <w:tab w:val="left" w:pos="783"/>
        </w:tabs>
        <w:spacing w:after="0" w:line="240" w:lineRule="auto"/>
        <w:ind w:lef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оплата праці працівників бюджетних установ;</w:t>
      </w:r>
    </w:p>
    <w:p w:rsidR="001B7476" w:rsidRPr="00DA391A" w:rsidRDefault="001B7476" w:rsidP="001B7476">
      <w:pPr>
        <w:pStyle w:val="11"/>
        <w:numPr>
          <w:ilvl w:val="0"/>
          <w:numId w:val="26"/>
        </w:numPr>
        <w:shd w:val="clear" w:color="auto" w:fill="auto"/>
        <w:tabs>
          <w:tab w:val="left" w:pos="783"/>
        </w:tabs>
        <w:spacing w:after="0" w:line="240" w:lineRule="auto"/>
        <w:ind w:lef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нарахування на заробітну плату;</w:t>
      </w:r>
    </w:p>
    <w:p w:rsidR="001B7476" w:rsidRPr="00DA391A" w:rsidRDefault="001B7476" w:rsidP="001B7476">
      <w:pPr>
        <w:pStyle w:val="11"/>
        <w:numPr>
          <w:ilvl w:val="0"/>
          <w:numId w:val="26"/>
        </w:numPr>
        <w:shd w:val="clear" w:color="auto" w:fill="auto"/>
        <w:tabs>
          <w:tab w:val="left" w:pos="788"/>
        </w:tabs>
        <w:spacing w:after="0" w:line="240" w:lineRule="auto"/>
        <w:ind w:lef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оплата комунальних послуг та енергоносіїв;</w:t>
      </w:r>
    </w:p>
    <w:p w:rsidR="001B7476" w:rsidRPr="00DA391A" w:rsidRDefault="001B7476" w:rsidP="001B7476">
      <w:pPr>
        <w:pStyle w:val="11"/>
        <w:numPr>
          <w:ilvl w:val="0"/>
          <w:numId w:val="26"/>
        </w:numPr>
        <w:shd w:val="clear" w:color="auto" w:fill="auto"/>
        <w:tabs>
          <w:tab w:val="left" w:pos="778"/>
        </w:tabs>
        <w:spacing w:after="0" w:line="240" w:lineRule="auto"/>
        <w:ind w:lef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поточні трансферти населенню;</w:t>
      </w:r>
    </w:p>
    <w:p w:rsidR="001B7476" w:rsidRPr="00DA391A" w:rsidRDefault="001B7476" w:rsidP="001B7476">
      <w:pPr>
        <w:pStyle w:val="11"/>
        <w:numPr>
          <w:ilvl w:val="0"/>
          <w:numId w:val="26"/>
        </w:numPr>
        <w:shd w:val="clear" w:color="auto" w:fill="auto"/>
        <w:tabs>
          <w:tab w:val="left" w:pos="783"/>
        </w:tabs>
        <w:spacing w:after="0" w:line="240" w:lineRule="auto"/>
        <w:ind w:lef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поточні трансферти місцевим бюджетам.</w:t>
      </w:r>
    </w:p>
    <w:p w:rsidR="001B7476" w:rsidRPr="00DA391A" w:rsidRDefault="001B7476" w:rsidP="001B7476">
      <w:pPr>
        <w:pStyle w:val="11"/>
        <w:numPr>
          <w:ilvl w:val="0"/>
          <w:numId w:val="27"/>
        </w:numPr>
        <w:shd w:val="clear" w:color="auto" w:fill="auto"/>
        <w:tabs>
          <w:tab w:val="left" w:pos="899"/>
        </w:tabs>
        <w:spacing w:after="0" w:line="240" w:lineRule="auto"/>
        <w:ind w:left="20" w:right="2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Запропонувати встановити в складі видатків сільського бюджету кошти на реалізацію місцевих (регіональних) програм у сумі 840,0 тис. грн. згідно з додатком № 6 до цього рішення.</w:t>
      </w:r>
    </w:p>
    <w:p w:rsidR="001B7476" w:rsidRPr="00DA391A" w:rsidRDefault="001B7476" w:rsidP="001B7476">
      <w:pPr>
        <w:pStyle w:val="11"/>
        <w:numPr>
          <w:ilvl w:val="0"/>
          <w:numId w:val="27"/>
        </w:numPr>
        <w:shd w:val="clear" w:color="auto" w:fill="auto"/>
        <w:tabs>
          <w:tab w:val="left" w:pos="913"/>
        </w:tabs>
        <w:spacing w:after="0" w:line="240" w:lineRule="auto"/>
        <w:ind w:left="20" w:righ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lastRenderedPageBreak/>
        <w:t>Відповідно до статей 43 та 73 Бюджетного кодексу України надати право Малехівській сільській раді Жовківського району Львівської області отримувати у порядку, визначеному Кабінетом Міністрів України:</w:t>
      </w:r>
    </w:p>
    <w:p w:rsidR="001B7476" w:rsidRPr="00DA391A" w:rsidRDefault="001B7476" w:rsidP="001B7476">
      <w:pPr>
        <w:pStyle w:val="11"/>
        <w:shd w:val="clear" w:color="auto" w:fill="auto"/>
        <w:spacing w:after="0" w:line="240" w:lineRule="auto"/>
        <w:ind w:left="20" w:righ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- позики на покриття тимчасових касових розривів сільського бюджету, пов'язаних із забезпеченням захищених видатків загального фонду,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обов'язковим їх поверненням до кінця поточного бюджетного періоду.</w:t>
      </w:r>
    </w:p>
    <w:p w:rsidR="001B7476" w:rsidRPr="00DA391A" w:rsidRDefault="001B7476" w:rsidP="001B7476">
      <w:pPr>
        <w:pStyle w:val="11"/>
        <w:numPr>
          <w:ilvl w:val="0"/>
          <w:numId w:val="27"/>
        </w:numPr>
        <w:shd w:val="clear" w:color="auto" w:fill="auto"/>
        <w:tabs>
          <w:tab w:val="left" w:pos="1153"/>
        </w:tabs>
        <w:spacing w:after="0" w:line="240" w:lineRule="auto"/>
        <w:ind w:left="20" w:righ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Пропонувати розпорядникам коштів місцевих бюджетів забезпечити в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 на проведення розрахунків за електричну та теплову енергію, водопостачання, водовідведення, природний газ та послуги зв'язку, які споживаються бюджетними установами. Затвердити ліміти споживання енергоносіїв у натуральних показниках для кожної бюджетної установи виходячи з обсягів відповідних бюджетних асигнувань, додаток №4</w:t>
      </w:r>
    </w:p>
    <w:p w:rsidR="001B7476" w:rsidRPr="00DA391A" w:rsidRDefault="001B7476" w:rsidP="001B7476">
      <w:pPr>
        <w:pStyle w:val="11"/>
        <w:numPr>
          <w:ilvl w:val="0"/>
          <w:numId w:val="28"/>
        </w:numPr>
        <w:shd w:val="clear" w:color="auto" w:fill="auto"/>
        <w:tabs>
          <w:tab w:val="left" w:pos="2094"/>
        </w:tabs>
        <w:spacing w:after="0" w:line="240" w:lineRule="auto"/>
        <w:ind w:right="4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 xml:space="preserve">Пропонувати виділення коштів на фінансування КП «Малехівський </w:t>
      </w:r>
      <w:proofErr w:type="spellStart"/>
      <w:r w:rsidRPr="00DA391A">
        <w:rPr>
          <w:sz w:val="28"/>
          <w:szCs w:val="28"/>
        </w:rPr>
        <w:t>Сокіл»в</w:t>
      </w:r>
      <w:proofErr w:type="spellEnd"/>
      <w:r w:rsidRPr="00DA391A">
        <w:rPr>
          <w:sz w:val="28"/>
          <w:szCs w:val="28"/>
        </w:rPr>
        <w:t xml:space="preserve"> сумі 250,0 тис. грн</w:t>
      </w:r>
    </w:p>
    <w:p w:rsidR="001B7476" w:rsidRPr="00DA391A" w:rsidRDefault="001B7476" w:rsidP="001B7476">
      <w:pPr>
        <w:pStyle w:val="11"/>
        <w:numPr>
          <w:ilvl w:val="0"/>
          <w:numId w:val="28"/>
        </w:numPr>
        <w:shd w:val="clear" w:color="auto" w:fill="auto"/>
        <w:tabs>
          <w:tab w:val="left" w:pos="1066"/>
        </w:tabs>
        <w:spacing w:after="0" w:line="240" w:lineRule="auto"/>
        <w:ind w:right="4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 xml:space="preserve">Пропонувати виділення </w:t>
      </w:r>
      <w:proofErr w:type="spellStart"/>
      <w:r w:rsidRPr="00DA391A">
        <w:rPr>
          <w:sz w:val="28"/>
          <w:szCs w:val="28"/>
        </w:rPr>
        <w:t>коштіву</w:t>
      </w:r>
      <w:proofErr w:type="spellEnd"/>
      <w:r w:rsidRPr="00DA391A">
        <w:rPr>
          <w:sz w:val="28"/>
          <w:szCs w:val="28"/>
        </w:rPr>
        <w:t xml:space="preserve"> вигляді субвенції у відділ освіти </w:t>
      </w:r>
      <w:proofErr w:type="spellStart"/>
      <w:r w:rsidRPr="00DA391A">
        <w:rPr>
          <w:sz w:val="28"/>
          <w:szCs w:val="28"/>
        </w:rPr>
        <w:t>Жовківської</w:t>
      </w:r>
      <w:proofErr w:type="spellEnd"/>
      <w:r w:rsidRPr="00DA391A">
        <w:rPr>
          <w:sz w:val="28"/>
          <w:szCs w:val="28"/>
        </w:rPr>
        <w:t xml:space="preserve"> РДА на фінансування ЗОШ с.Малехів на харчування учнів 1-4 класів по загальному фонду в сумі 100,0 тис. грн</w:t>
      </w:r>
    </w:p>
    <w:p w:rsidR="001B7476" w:rsidRPr="00DA391A" w:rsidRDefault="001B7476" w:rsidP="001B7476">
      <w:pPr>
        <w:pStyle w:val="11"/>
        <w:shd w:val="clear" w:color="auto" w:fill="auto"/>
        <w:spacing w:after="0" w:line="240" w:lineRule="auto"/>
        <w:ind w:left="20" w:right="40" w:firstLine="580"/>
        <w:jc w:val="both"/>
        <w:rPr>
          <w:sz w:val="28"/>
          <w:szCs w:val="28"/>
        </w:rPr>
      </w:pPr>
      <w:r w:rsidRPr="00DA391A">
        <w:rPr>
          <w:sz w:val="28"/>
          <w:szCs w:val="28"/>
        </w:rPr>
        <w:t>11.3а наявності тимчасово вільних коштів сільського бюджету пропонувати спрямувати їх при уточненні бюджету на необхідні видатки Малехівської сільської ради.</w:t>
      </w:r>
    </w:p>
    <w:p w:rsidR="001B7476" w:rsidRPr="00DA391A" w:rsidRDefault="001B7476" w:rsidP="001B7476">
      <w:pPr>
        <w:pStyle w:val="11"/>
        <w:shd w:val="clear" w:color="auto" w:fill="auto"/>
        <w:spacing w:after="0" w:line="240" w:lineRule="auto"/>
        <w:ind w:right="130" w:firstLine="0"/>
        <w:jc w:val="both"/>
      </w:pPr>
    </w:p>
    <w:p w:rsidR="001B7476" w:rsidRPr="00DA391A" w:rsidRDefault="001B7476" w:rsidP="001B7476">
      <w:pPr>
        <w:pStyle w:val="11"/>
        <w:shd w:val="clear" w:color="auto" w:fill="auto"/>
        <w:spacing w:after="0" w:line="240" w:lineRule="auto"/>
        <w:ind w:right="130" w:firstLine="0"/>
        <w:jc w:val="both"/>
      </w:pPr>
    </w:p>
    <w:p w:rsidR="001B7476" w:rsidRPr="00DA391A" w:rsidRDefault="001B7476" w:rsidP="001B747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Сільський голова          В.В.Сеньковський</w:t>
      </w:r>
    </w:p>
    <w:p w:rsidR="001B7476" w:rsidRPr="00DA391A" w:rsidRDefault="001B7476" w:rsidP="001B747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D685D" w:rsidRPr="001B7476" w:rsidRDefault="002D685D" w:rsidP="001B747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2D685D" w:rsidRPr="001B7476" w:rsidSect="00BE095F">
      <w:pgSz w:w="11906" w:h="16838"/>
      <w:pgMar w:top="426" w:right="711" w:bottom="284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0CE"/>
    <w:multiLevelType w:val="hybridMultilevel"/>
    <w:tmpl w:val="B506187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10B058E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2933905"/>
    <w:multiLevelType w:val="hybridMultilevel"/>
    <w:tmpl w:val="C2F6FCEE"/>
    <w:lvl w:ilvl="0" w:tplc="DE8E8EF4">
      <w:start w:val="2"/>
      <w:numFmt w:val="decimal"/>
      <w:lvlText w:val="%1"/>
      <w:lvlJc w:val="left"/>
      <w:pPr>
        <w:ind w:left="221" w:hanging="728"/>
      </w:pPr>
      <w:rPr>
        <w:rFonts w:hint="default"/>
      </w:rPr>
    </w:lvl>
    <w:lvl w:ilvl="1" w:tplc="CC2AE58A">
      <w:numFmt w:val="none"/>
      <w:lvlText w:val=""/>
      <w:lvlJc w:val="left"/>
      <w:pPr>
        <w:tabs>
          <w:tab w:val="num" w:pos="360"/>
        </w:tabs>
      </w:pPr>
    </w:lvl>
    <w:lvl w:ilvl="2" w:tplc="6926638C">
      <w:numFmt w:val="none"/>
      <w:lvlText w:val=""/>
      <w:lvlJc w:val="left"/>
      <w:pPr>
        <w:tabs>
          <w:tab w:val="num" w:pos="360"/>
        </w:tabs>
      </w:pPr>
    </w:lvl>
    <w:lvl w:ilvl="3" w:tplc="6160FEE0">
      <w:numFmt w:val="bullet"/>
      <w:lvlText w:val="•"/>
      <w:lvlJc w:val="left"/>
      <w:pPr>
        <w:ind w:left="3003" w:hanging="728"/>
      </w:pPr>
      <w:rPr>
        <w:rFonts w:hint="default"/>
      </w:rPr>
    </w:lvl>
    <w:lvl w:ilvl="4" w:tplc="7EE0C532">
      <w:numFmt w:val="bullet"/>
      <w:lvlText w:val="•"/>
      <w:lvlJc w:val="left"/>
      <w:pPr>
        <w:ind w:left="4015" w:hanging="728"/>
      </w:pPr>
      <w:rPr>
        <w:rFonts w:hint="default"/>
      </w:rPr>
    </w:lvl>
    <w:lvl w:ilvl="5" w:tplc="B19C4D68">
      <w:numFmt w:val="bullet"/>
      <w:lvlText w:val="•"/>
      <w:lvlJc w:val="left"/>
      <w:pPr>
        <w:ind w:left="5027" w:hanging="728"/>
      </w:pPr>
      <w:rPr>
        <w:rFonts w:hint="default"/>
      </w:rPr>
    </w:lvl>
    <w:lvl w:ilvl="6" w:tplc="FF10CE78">
      <w:numFmt w:val="bullet"/>
      <w:lvlText w:val="•"/>
      <w:lvlJc w:val="left"/>
      <w:pPr>
        <w:ind w:left="6039" w:hanging="728"/>
      </w:pPr>
      <w:rPr>
        <w:rFonts w:hint="default"/>
      </w:rPr>
    </w:lvl>
    <w:lvl w:ilvl="7" w:tplc="693A461A">
      <w:numFmt w:val="bullet"/>
      <w:lvlText w:val="•"/>
      <w:lvlJc w:val="left"/>
      <w:pPr>
        <w:ind w:left="7050" w:hanging="728"/>
      </w:pPr>
      <w:rPr>
        <w:rFonts w:hint="default"/>
      </w:rPr>
    </w:lvl>
    <w:lvl w:ilvl="8" w:tplc="D50A7942">
      <w:numFmt w:val="bullet"/>
      <w:lvlText w:val="•"/>
      <w:lvlJc w:val="left"/>
      <w:pPr>
        <w:ind w:left="8062" w:hanging="728"/>
      </w:pPr>
      <w:rPr>
        <w:rFonts w:hint="default"/>
      </w:rPr>
    </w:lvl>
  </w:abstractNum>
  <w:abstractNum w:abstractNumId="4" w15:restartNumberingAfterBreak="0">
    <w:nsid w:val="12B73C83"/>
    <w:multiLevelType w:val="hybridMultilevel"/>
    <w:tmpl w:val="690A0B9E"/>
    <w:lvl w:ilvl="0" w:tplc="14F694D6">
      <w:start w:val="1"/>
      <w:numFmt w:val="decimal"/>
      <w:lvlText w:val="%1)"/>
      <w:lvlJc w:val="left"/>
      <w:pPr>
        <w:ind w:left="221" w:hanging="356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5AC0E8E2">
      <w:numFmt w:val="bullet"/>
      <w:lvlText w:val="•"/>
      <w:lvlJc w:val="left"/>
      <w:pPr>
        <w:ind w:left="1206" w:hanging="356"/>
      </w:pPr>
      <w:rPr>
        <w:rFonts w:hint="default"/>
      </w:rPr>
    </w:lvl>
    <w:lvl w:ilvl="2" w:tplc="CDE8B178">
      <w:numFmt w:val="bullet"/>
      <w:lvlText w:val="•"/>
      <w:lvlJc w:val="left"/>
      <w:pPr>
        <w:ind w:left="2193" w:hanging="356"/>
      </w:pPr>
      <w:rPr>
        <w:rFonts w:hint="default"/>
      </w:rPr>
    </w:lvl>
    <w:lvl w:ilvl="3" w:tplc="F7F2A072">
      <w:numFmt w:val="bullet"/>
      <w:lvlText w:val="•"/>
      <w:lvlJc w:val="left"/>
      <w:pPr>
        <w:ind w:left="3179" w:hanging="356"/>
      </w:pPr>
      <w:rPr>
        <w:rFonts w:hint="default"/>
      </w:rPr>
    </w:lvl>
    <w:lvl w:ilvl="4" w:tplc="D4E63E1C">
      <w:numFmt w:val="bullet"/>
      <w:lvlText w:val="•"/>
      <w:lvlJc w:val="left"/>
      <w:pPr>
        <w:ind w:left="4166" w:hanging="356"/>
      </w:pPr>
      <w:rPr>
        <w:rFonts w:hint="default"/>
      </w:rPr>
    </w:lvl>
    <w:lvl w:ilvl="5" w:tplc="2800D0EC">
      <w:numFmt w:val="bullet"/>
      <w:lvlText w:val="•"/>
      <w:lvlJc w:val="left"/>
      <w:pPr>
        <w:ind w:left="5153" w:hanging="356"/>
      </w:pPr>
      <w:rPr>
        <w:rFonts w:hint="default"/>
      </w:rPr>
    </w:lvl>
    <w:lvl w:ilvl="6" w:tplc="AEB02774">
      <w:numFmt w:val="bullet"/>
      <w:lvlText w:val="•"/>
      <w:lvlJc w:val="left"/>
      <w:pPr>
        <w:ind w:left="6139" w:hanging="356"/>
      </w:pPr>
      <w:rPr>
        <w:rFonts w:hint="default"/>
      </w:rPr>
    </w:lvl>
    <w:lvl w:ilvl="7" w:tplc="D1F0A34C">
      <w:numFmt w:val="bullet"/>
      <w:lvlText w:val="•"/>
      <w:lvlJc w:val="left"/>
      <w:pPr>
        <w:ind w:left="7126" w:hanging="356"/>
      </w:pPr>
      <w:rPr>
        <w:rFonts w:hint="default"/>
      </w:rPr>
    </w:lvl>
    <w:lvl w:ilvl="8" w:tplc="3EB0412A">
      <w:numFmt w:val="bullet"/>
      <w:lvlText w:val="•"/>
      <w:lvlJc w:val="left"/>
      <w:pPr>
        <w:ind w:left="8113" w:hanging="356"/>
      </w:pPr>
      <w:rPr>
        <w:rFonts w:hint="default"/>
      </w:rPr>
    </w:lvl>
  </w:abstractNum>
  <w:abstractNum w:abstractNumId="5" w15:restartNumberingAfterBreak="0">
    <w:nsid w:val="148903FD"/>
    <w:multiLevelType w:val="hybridMultilevel"/>
    <w:tmpl w:val="CB18EAC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C0CE2F24">
      <w:numFmt w:val="bullet"/>
      <w:lvlText w:val="•"/>
      <w:lvlJc w:val="left"/>
      <w:pPr>
        <w:ind w:left="1206" w:hanging="240"/>
      </w:pPr>
      <w:rPr>
        <w:rFonts w:hint="default"/>
      </w:rPr>
    </w:lvl>
    <w:lvl w:ilvl="2" w:tplc="FD320FD4">
      <w:numFmt w:val="bullet"/>
      <w:lvlText w:val="•"/>
      <w:lvlJc w:val="left"/>
      <w:pPr>
        <w:ind w:left="2193" w:hanging="240"/>
      </w:pPr>
      <w:rPr>
        <w:rFonts w:hint="default"/>
      </w:rPr>
    </w:lvl>
    <w:lvl w:ilvl="3" w:tplc="B68A3AE6">
      <w:numFmt w:val="bullet"/>
      <w:lvlText w:val="•"/>
      <w:lvlJc w:val="left"/>
      <w:pPr>
        <w:ind w:left="3179" w:hanging="240"/>
      </w:pPr>
      <w:rPr>
        <w:rFonts w:hint="default"/>
      </w:rPr>
    </w:lvl>
    <w:lvl w:ilvl="4" w:tplc="EE90C99E">
      <w:numFmt w:val="bullet"/>
      <w:lvlText w:val="•"/>
      <w:lvlJc w:val="left"/>
      <w:pPr>
        <w:ind w:left="4166" w:hanging="240"/>
      </w:pPr>
      <w:rPr>
        <w:rFonts w:hint="default"/>
      </w:rPr>
    </w:lvl>
    <w:lvl w:ilvl="5" w:tplc="671E4350">
      <w:numFmt w:val="bullet"/>
      <w:lvlText w:val="•"/>
      <w:lvlJc w:val="left"/>
      <w:pPr>
        <w:ind w:left="5153" w:hanging="240"/>
      </w:pPr>
      <w:rPr>
        <w:rFonts w:hint="default"/>
      </w:rPr>
    </w:lvl>
    <w:lvl w:ilvl="6" w:tplc="DF7E8018">
      <w:numFmt w:val="bullet"/>
      <w:lvlText w:val="•"/>
      <w:lvlJc w:val="left"/>
      <w:pPr>
        <w:ind w:left="6139" w:hanging="240"/>
      </w:pPr>
      <w:rPr>
        <w:rFonts w:hint="default"/>
      </w:rPr>
    </w:lvl>
    <w:lvl w:ilvl="7" w:tplc="AFDC257C">
      <w:numFmt w:val="bullet"/>
      <w:lvlText w:val="•"/>
      <w:lvlJc w:val="left"/>
      <w:pPr>
        <w:ind w:left="7126" w:hanging="240"/>
      </w:pPr>
      <w:rPr>
        <w:rFonts w:hint="default"/>
      </w:rPr>
    </w:lvl>
    <w:lvl w:ilvl="8" w:tplc="76D68CEE">
      <w:numFmt w:val="bullet"/>
      <w:lvlText w:val="•"/>
      <w:lvlJc w:val="left"/>
      <w:pPr>
        <w:ind w:left="8113" w:hanging="240"/>
      </w:pPr>
      <w:rPr>
        <w:rFonts w:hint="default"/>
      </w:rPr>
    </w:lvl>
  </w:abstractNum>
  <w:abstractNum w:abstractNumId="6" w15:restartNumberingAfterBreak="0">
    <w:nsid w:val="168B18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72E767C"/>
    <w:multiLevelType w:val="multilevel"/>
    <w:tmpl w:val="E1864D4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835A8D"/>
    <w:multiLevelType w:val="multilevel"/>
    <w:tmpl w:val="41A0F77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B01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4A7FA1"/>
    <w:multiLevelType w:val="hybridMultilevel"/>
    <w:tmpl w:val="0AEC6BA0"/>
    <w:lvl w:ilvl="0" w:tplc="2B20E9B6"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69B6C654">
      <w:numFmt w:val="bullet"/>
      <w:lvlText w:val="•"/>
      <w:lvlJc w:val="left"/>
      <w:pPr>
        <w:ind w:left="1206" w:hanging="152"/>
      </w:pPr>
      <w:rPr>
        <w:rFonts w:hint="default"/>
      </w:rPr>
    </w:lvl>
    <w:lvl w:ilvl="2" w:tplc="389E78EC">
      <w:numFmt w:val="bullet"/>
      <w:lvlText w:val="•"/>
      <w:lvlJc w:val="left"/>
      <w:pPr>
        <w:ind w:left="2193" w:hanging="152"/>
      </w:pPr>
      <w:rPr>
        <w:rFonts w:hint="default"/>
      </w:rPr>
    </w:lvl>
    <w:lvl w:ilvl="3" w:tplc="5278592C">
      <w:numFmt w:val="bullet"/>
      <w:lvlText w:val="•"/>
      <w:lvlJc w:val="left"/>
      <w:pPr>
        <w:ind w:left="3179" w:hanging="152"/>
      </w:pPr>
      <w:rPr>
        <w:rFonts w:hint="default"/>
      </w:rPr>
    </w:lvl>
    <w:lvl w:ilvl="4" w:tplc="89BEAF28">
      <w:numFmt w:val="bullet"/>
      <w:lvlText w:val="•"/>
      <w:lvlJc w:val="left"/>
      <w:pPr>
        <w:ind w:left="4166" w:hanging="152"/>
      </w:pPr>
      <w:rPr>
        <w:rFonts w:hint="default"/>
      </w:rPr>
    </w:lvl>
    <w:lvl w:ilvl="5" w:tplc="2DC65D22">
      <w:numFmt w:val="bullet"/>
      <w:lvlText w:val="•"/>
      <w:lvlJc w:val="left"/>
      <w:pPr>
        <w:ind w:left="5153" w:hanging="152"/>
      </w:pPr>
      <w:rPr>
        <w:rFonts w:hint="default"/>
      </w:rPr>
    </w:lvl>
    <w:lvl w:ilvl="6" w:tplc="424021EA">
      <w:numFmt w:val="bullet"/>
      <w:lvlText w:val="•"/>
      <w:lvlJc w:val="left"/>
      <w:pPr>
        <w:ind w:left="6139" w:hanging="152"/>
      </w:pPr>
      <w:rPr>
        <w:rFonts w:hint="default"/>
      </w:rPr>
    </w:lvl>
    <w:lvl w:ilvl="7" w:tplc="79AC382E">
      <w:numFmt w:val="bullet"/>
      <w:lvlText w:val="•"/>
      <w:lvlJc w:val="left"/>
      <w:pPr>
        <w:ind w:left="7126" w:hanging="152"/>
      </w:pPr>
      <w:rPr>
        <w:rFonts w:hint="default"/>
      </w:rPr>
    </w:lvl>
    <w:lvl w:ilvl="8" w:tplc="9752906C">
      <w:numFmt w:val="bullet"/>
      <w:lvlText w:val="•"/>
      <w:lvlJc w:val="left"/>
      <w:pPr>
        <w:ind w:left="8113" w:hanging="152"/>
      </w:pPr>
      <w:rPr>
        <w:rFonts w:hint="default"/>
      </w:rPr>
    </w:lvl>
  </w:abstractNum>
  <w:abstractNum w:abstractNumId="11" w15:restartNumberingAfterBreak="0">
    <w:nsid w:val="294042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32412601"/>
    <w:multiLevelType w:val="hybridMultilevel"/>
    <w:tmpl w:val="1AEAD60E"/>
    <w:lvl w:ilvl="0" w:tplc="C98EF9B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3381ED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40028"/>
    <w:multiLevelType w:val="hybridMultilevel"/>
    <w:tmpl w:val="A62A076E"/>
    <w:lvl w:ilvl="0" w:tplc="817CD3E2">
      <w:start w:val="1"/>
      <w:numFmt w:val="decimal"/>
      <w:lvlText w:val="%1"/>
      <w:lvlJc w:val="left"/>
      <w:pPr>
        <w:ind w:left="221" w:hanging="461"/>
      </w:pPr>
      <w:rPr>
        <w:rFonts w:hint="default"/>
      </w:rPr>
    </w:lvl>
    <w:lvl w:ilvl="1" w:tplc="06ECEB14">
      <w:numFmt w:val="none"/>
      <w:lvlText w:val=""/>
      <w:lvlJc w:val="left"/>
      <w:pPr>
        <w:tabs>
          <w:tab w:val="num" w:pos="360"/>
        </w:tabs>
      </w:pPr>
    </w:lvl>
    <w:lvl w:ilvl="2" w:tplc="17D0ECBA">
      <w:numFmt w:val="bullet"/>
      <w:lvlText w:val="•"/>
      <w:lvlJc w:val="left"/>
      <w:pPr>
        <w:ind w:left="2193" w:hanging="461"/>
      </w:pPr>
      <w:rPr>
        <w:rFonts w:hint="default"/>
      </w:rPr>
    </w:lvl>
    <w:lvl w:ilvl="3" w:tplc="5AAE57F4">
      <w:numFmt w:val="bullet"/>
      <w:lvlText w:val="•"/>
      <w:lvlJc w:val="left"/>
      <w:pPr>
        <w:ind w:left="3179" w:hanging="461"/>
      </w:pPr>
      <w:rPr>
        <w:rFonts w:hint="default"/>
      </w:rPr>
    </w:lvl>
    <w:lvl w:ilvl="4" w:tplc="7E7A7386">
      <w:numFmt w:val="bullet"/>
      <w:lvlText w:val="•"/>
      <w:lvlJc w:val="left"/>
      <w:pPr>
        <w:ind w:left="4166" w:hanging="461"/>
      </w:pPr>
      <w:rPr>
        <w:rFonts w:hint="default"/>
      </w:rPr>
    </w:lvl>
    <w:lvl w:ilvl="5" w:tplc="35A459BA">
      <w:numFmt w:val="bullet"/>
      <w:lvlText w:val="•"/>
      <w:lvlJc w:val="left"/>
      <w:pPr>
        <w:ind w:left="5153" w:hanging="461"/>
      </w:pPr>
      <w:rPr>
        <w:rFonts w:hint="default"/>
      </w:rPr>
    </w:lvl>
    <w:lvl w:ilvl="6" w:tplc="88ACC9A4">
      <w:numFmt w:val="bullet"/>
      <w:lvlText w:val="•"/>
      <w:lvlJc w:val="left"/>
      <w:pPr>
        <w:ind w:left="6139" w:hanging="461"/>
      </w:pPr>
      <w:rPr>
        <w:rFonts w:hint="default"/>
      </w:rPr>
    </w:lvl>
    <w:lvl w:ilvl="7" w:tplc="2654CBD8">
      <w:numFmt w:val="bullet"/>
      <w:lvlText w:val="•"/>
      <w:lvlJc w:val="left"/>
      <w:pPr>
        <w:ind w:left="7126" w:hanging="461"/>
      </w:pPr>
      <w:rPr>
        <w:rFonts w:hint="default"/>
      </w:rPr>
    </w:lvl>
    <w:lvl w:ilvl="8" w:tplc="9B9AE572">
      <w:numFmt w:val="bullet"/>
      <w:lvlText w:val="•"/>
      <w:lvlJc w:val="left"/>
      <w:pPr>
        <w:ind w:left="8113" w:hanging="461"/>
      </w:pPr>
      <w:rPr>
        <w:rFonts w:hint="default"/>
      </w:rPr>
    </w:lvl>
  </w:abstractNum>
  <w:abstractNum w:abstractNumId="16" w15:restartNumberingAfterBreak="0">
    <w:nsid w:val="3CE37EC1"/>
    <w:multiLevelType w:val="hybridMultilevel"/>
    <w:tmpl w:val="2A4033AA"/>
    <w:lvl w:ilvl="0" w:tplc="4AD8C24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FBCC49EC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4A9CCF88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4DE5980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0EF2C388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DC4A9D1A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7EA4E2A8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F56E3832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320AF8D4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17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FC7763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3EA390B"/>
    <w:multiLevelType w:val="multilevel"/>
    <w:tmpl w:val="32CE5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596EAA"/>
    <w:multiLevelType w:val="hybridMultilevel"/>
    <w:tmpl w:val="66B4791A"/>
    <w:lvl w:ilvl="0" w:tplc="4D504AF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A25647C6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D2A20EBA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AF4F0DC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CF94DB90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E76A8938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8904F112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E9840E0A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17FC70E0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22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EF6C5B"/>
    <w:multiLevelType w:val="hybridMultilevel"/>
    <w:tmpl w:val="AD621DD8"/>
    <w:lvl w:ilvl="0" w:tplc="305C8DDC">
      <w:start w:val="9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626F0853"/>
    <w:multiLevelType w:val="hybridMultilevel"/>
    <w:tmpl w:val="F78C4E26"/>
    <w:lvl w:ilvl="0" w:tplc="733EAF80">
      <w:start w:val="1"/>
      <w:numFmt w:val="decimal"/>
      <w:lvlText w:val="%1."/>
      <w:lvlJc w:val="left"/>
      <w:pPr>
        <w:ind w:left="221" w:hanging="284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1" w:tplc="76A40B20">
      <w:numFmt w:val="bullet"/>
      <w:lvlText w:val="•"/>
      <w:lvlJc w:val="left"/>
      <w:pPr>
        <w:ind w:left="1206" w:hanging="284"/>
      </w:pPr>
      <w:rPr>
        <w:rFonts w:hint="default"/>
      </w:rPr>
    </w:lvl>
    <w:lvl w:ilvl="2" w:tplc="24787E6A">
      <w:numFmt w:val="bullet"/>
      <w:lvlText w:val="•"/>
      <w:lvlJc w:val="left"/>
      <w:pPr>
        <w:ind w:left="2193" w:hanging="284"/>
      </w:pPr>
      <w:rPr>
        <w:rFonts w:hint="default"/>
      </w:rPr>
    </w:lvl>
    <w:lvl w:ilvl="3" w:tplc="37786738">
      <w:numFmt w:val="bullet"/>
      <w:lvlText w:val="•"/>
      <w:lvlJc w:val="left"/>
      <w:pPr>
        <w:ind w:left="3179" w:hanging="284"/>
      </w:pPr>
      <w:rPr>
        <w:rFonts w:hint="default"/>
      </w:rPr>
    </w:lvl>
    <w:lvl w:ilvl="4" w:tplc="44C80014">
      <w:numFmt w:val="bullet"/>
      <w:lvlText w:val="•"/>
      <w:lvlJc w:val="left"/>
      <w:pPr>
        <w:ind w:left="4166" w:hanging="284"/>
      </w:pPr>
      <w:rPr>
        <w:rFonts w:hint="default"/>
      </w:rPr>
    </w:lvl>
    <w:lvl w:ilvl="5" w:tplc="39E80D62">
      <w:numFmt w:val="bullet"/>
      <w:lvlText w:val="•"/>
      <w:lvlJc w:val="left"/>
      <w:pPr>
        <w:ind w:left="5153" w:hanging="284"/>
      </w:pPr>
      <w:rPr>
        <w:rFonts w:hint="default"/>
      </w:rPr>
    </w:lvl>
    <w:lvl w:ilvl="6" w:tplc="ADA89E40">
      <w:numFmt w:val="bullet"/>
      <w:lvlText w:val="•"/>
      <w:lvlJc w:val="left"/>
      <w:pPr>
        <w:ind w:left="6139" w:hanging="284"/>
      </w:pPr>
      <w:rPr>
        <w:rFonts w:hint="default"/>
      </w:rPr>
    </w:lvl>
    <w:lvl w:ilvl="7" w:tplc="9AF635F2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EAC2C64E">
      <w:numFmt w:val="bullet"/>
      <w:lvlText w:val="•"/>
      <w:lvlJc w:val="left"/>
      <w:pPr>
        <w:ind w:left="8113" w:hanging="284"/>
      </w:pPr>
      <w:rPr>
        <w:rFonts w:hint="default"/>
      </w:rPr>
    </w:lvl>
  </w:abstractNum>
  <w:abstractNum w:abstractNumId="25" w15:restartNumberingAfterBreak="0">
    <w:nsid w:val="629D6ACB"/>
    <w:multiLevelType w:val="hybridMultilevel"/>
    <w:tmpl w:val="571AD8EE"/>
    <w:lvl w:ilvl="0" w:tplc="9E521AB0">
      <w:start w:val="1"/>
      <w:numFmt w:val="decimal"/>
      <w:lvlText w:val="%1)"/>
      <w:lvlJc w:val="left"/>
      <w:pPr>
        <w:ind w:left="221" w:hanging="28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5CE92BC">
      <w:numFmt w:val="bullet"/>
      <w:lvlText w:val="•"/>
      <w:lvlJc w:val="left"/>
      <w:pPr>
        <w:ind w:left="1206" w:hanging="282"/>
      </w:pPr>
      <w:rPr>
        <w:rFonts w:hint="default"/>
      </w:rPr>
    </w:lvl>
    <w:lvl w:ilvl="2" w:tplc="D8640A90">
      <w:numFmt w:val="bullet"/>
      <w:lvlText w:val="•"/>
      <w:lvlJc w:val="left"/>
      <w:pPr>
        <w:ind w:left="2193" w:hanging="282"/>
      </w:pPr>
      <w:rPr>
        <w:rFonts w:hint="default"/>
      </w:rPr>
    </w:lvl>
    <w:lvl w:ilvl="3" w:tplc="B0D8BA60">
      <w:numFmt w:val="bullet"/>
      <w:lvlText w:val="•"/>
      <w:lvlJc w:val="left"/>
      <w:pPr>
        <w:ind w:left="3179" w:hanging="282"/>
      </w:pPr>
      <w:rPr>
        <w:rFonts w:hint="default"/>
      </w:rPr>
    </w:lvl>
    <w:lvl w:ilvl="4" w:tplc="70BEBE24">
      <w:numFmt w:val="bullet"/>
      <w:lvlText w:val="•"/>
      <w:lvlJc w:val="left"/>
      <w:pPr>
        <w:ind w:left="4166" w:hanging="282"/>
      </w:pPr>
      <w:rPr>
        <w:rFonts w:hint="default"/>
      </w:rPr>
    </w:lvl>
    <w:lvl w:ilvl="5" w:tplc="1AF2FADC">
      <w:numFmt w:val="bullet"/>
      <w:lvlText w:val="•"/>
      <w:lvlJc w:val="left"/>
      <w:pPr>
        <w:ind w:left="5153" w:hanging="282"/>
      </w:pPr>
      <w:rPr>
        <w:rFonts w:hint="default"/>
      </w:rPr>
    </w:lvl>
    <w:lvl w:ilvl="6" w:tplc="92FEC68E">
      <w:numFmt w:val="bullet"/>
      <w:lvlText w:val="•"/>
      <w:lvlJc w:val="left"/>
      <w:pPr>
        <w:ind w:left="6139" w:hanging="282"/>
      </w:pPr>
      <w:rPr>
        <w:rFonts w:hint="default"/>
      </w:rPr>
    </w:lvl>
    <w:lvl w:ilvl="7" w:tplc="CDEECE4A">
      <w:numFmt w:val="bullet"/>
      <w:lvlText w:val="•"/>
      <w:lvlJc w:val="left"/>
      <w:pPr>
        <w:ind w:left="7126" w:hanging="282"/>
      </w:pPr>
      <w:rPr>
        <w:rFonts w:hint="default"/>
      </w:rPr>
    </w:lvl>
    <w:lvl w:ilvl="8" w:tplc="93D26074">
      <w:numFmt w:val="bullet"/>
      <w:lvlText w:val="•"/>
      <w:lvlJc w:val="left"/>
      <w:pPr>
        <w:ind w:left="8113" w:hanging="282"/>
      </w:pPr>
      <w:rPr>
        <w:rFonts w:hint="default"/>
      </w:rPr>
    </w:lvl>
  </w:abstractNum>
  <w:abstractNum w:abstractNumId="26" w15:restartNumberingAfterBreak="0">
    <w:nsid w:val="62F526A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791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09427DB"/>
    <w:multiLevelType w:val="multilevel"/>
    <w:tmpl w:val="5EA09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283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75BE55C9"/>
    <w:multiLevelType w:val="hybridMultilevel"/>
    <w:tmpl w:val="B69021FE"/>
    <w:lvl w:ilvl="0" w:tplc="68D40AD4">
      <w:start w:val="2"/>
      <w:numFmt w:val="decimal"/>
      <w:lvlText w:val="%1"/>
      <w:lvlJc w:val="left"/>
      <w:pPr>
        <w:ind w:left="221" w:hanging="706"/>
      </w:pPr>
      <w:rPr>
        <w:rFonts w:hint="default"/>
      </w:rPr>
    </w:lvl>
    <w:lvl w:ilvl="1" w:tplc="E63AECA0">
      <w:numFmt w:val="none"/>
      <w:lvlText w:val=""/>
      <w:lvlJc w:val="left"/>
      <w:pPr>
        <w:tabs>
          <w:tab w:val="num" w:pos="360"/>
        </w:tabs>
      </w:pPr>
    </w:lvl>
    <w:lvl w:ilvl="2" w:tplc="4740B2FA">
      <w:numFmt w:val="none"/>
      <w:lvlText w:val=""/>
      <w:lvlJc w:val="left"/>
      <w:pPr>
        <w:tabs>
          <w:tab w:val="num" w:pos="360"/>
        </w:tabs>
      </w:pPr>
    </w:lvl>
    <w:lvl w:ilvl="3" w:tplc="B26A3E52">
      <w:numFmt w:val="bullet"/>
      <w:lvlText w:val="-"/>
      <w:lvlJc w:val="left"/>
      <w:pPr>
        <w:ind w:left="1354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4" w:tplc="31E8ECBA">
      <w:numFmt w:val="bullet"/>
      <w:lvlText w:val="•"/>
      <w:lvlJc w:val="left"/>
      <w:pPr>
        <w:ind w:left="4268" w:hanging="152"/>
      </w:pPr>
      <w:rPr>
        <w:rFonts w:hint="default"/>
      </w:rPr>
    </w:lvl>
    <w:lvl w:ilvl="5" w:tplc="29228ABA">
      <w:numFmt w:val="bullet"/>
      <w:lvlText w:val="•"/>
      <w:lvlJc w:val="left"/>
      <w:pPr>
        <w:ind w:left="5238" w:hanging="152"/>
      </w:pPr>
      <w:rPr>
        <w:rFonts w:hint="default"/>
      </w:rPr>
    </w:lvl>
    <w:lvl w:ilvl="6" w:tplc="AB463F5C">
      <w:numFmt w:val="bullet"/>
      <w:lvlText w:val="•"/>
      <w:lvlJc w:val="left"/>
      <w:pPr>
        <w:ind w:left="6208" w:hanging="152"/>
      </w:pPr>
      <w:rPr>
        <w:rFonts w:hint="default"/>
      </w:rPr>
    </w:lvl>
    <w:lvl w:ilvl="7" w:tplc="1B108F72">
      <w:numFmt w:val="bullet"/>
      <w:lvlText w:val="•"/>
      <w:lvlJc w:val="left"/>
      <w:pPr>
        <w:ind w:left="7177" w:hanging="152"/>
      </w:pPr>
      <w:rPr>
        <w:rFonts w:hint="default"/>
      </w:rPr>
    </w:lvl>
    <w:lvl w:ilvl="8" w:tplc="6F742562">
      <w:numFmt w:val="bullet"/>
      <w:lvlText w:val="•"/>
      <w:lvlJc w:val="left"/>
      <w:pPr>
        <w:ind w:left="8147" w:hanging="152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"/>
  </w:num>
  <w:num w:numId="4">
    <w:abstractNumId w:val="26"/>
  </w:num>
  <w:num w:numId="5">
    <w:abstractNumId w:val="27"/>
  </w:num>
  <w:num w:numId="6">
    <w:abstractNumId w:val="18"/>
  </w:num>
  <w:num w:numId="7">
    <w:abstractNumId w:val="29"/>
  </w:num>
  <w:num w:numId="8">
    <w:abstractNumId w:val="6"/>
  </w:num>
  <w:num w:numId="9">
    <w:abstractNumId w:val="11"/>
  </w:num>
  <w:num w:numId="10">
    <w:abstractNumId w:val="13"/>
  </w:num>
  <w:num w:numId="11">
    <w:abstractNumId w:val="2"/>
  </w:num>
  <w:num w:numId="12">
    <w:abstractNumId w:val="14"/>
  </w:num>
  <w:num w:numId="13">
    <w:abstractNumId w:val="10"/>
  </w:num>
  <w:num w:numId="14">
    <w:abstractNumId w:val="3"/>
  </w:num>
  <w:num w:numId="15">
    <w:abstractNumId w:val="30"/>
  </w:num>
  <w:num w:numId="16">
    <w:abstractNumId w:val="15"/>
  </w:num>
  <w:num w:numId="17">
    <w:abstractNumId w:val="5"/>
  </w:num>
  <w:num w:numId="18">
    <w:abstractNumId w:val="4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0"/>
  </w:num>
  <w:num w:numId="25">
    <w:abstractNumId w:val="28"/>
  </w:num>
  <w:num w:numId="26">
    <w:abstractNumId w:val="20"/>
  </w:num>
  <w:num w:numId="27">
    <w:abstractNumId w:val="8"/>
  </w:num>
  <w:num w:numId="28">
    <w:abstractNumId w:val="23"/>
  </w:num>
  <w:num w:numId="29">
    <w:abstractNumId w:val="19"/>
  </w:num>
  <w:num w:numId="30">
    <w:abstractNumId w:val="9"/>
  </w:num>
  <w:num w:numId="31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E5C"/>
    <w:rsid w:val="000114E5"/>
    <w:rsid w:val="000148F2"/>
    <w:rsid w:val="00060A11"/>
    <w:rsid w:val="00060C41"/>
    <w:rsid w:val="00064F4C"/>
    <w:rsid w:val="00066F28"/>
    <w:rsid w:val="000819FC"/>
    <w:rsid w:val="00083759"/>
    <w:rsid w:val="00091F0D"/>
    <w:rsid w:val="00097EF0"/>
    <w:rsid w:val="000A23CF"/>
    <w:rsid w:val="000C21A7"/>
    <w:rsid w:val="000C22D9"/>
    <w:rsid w:val="000D197E"/>
    <w:rsid w:val="000D3DA9"/>
    <w:rsid w:val="000D5F5E"/>
    <w:rsid w:val="000D60AE"/>
    <w:rsid w:val="000E0579"/>
    <w:rsid w:val="000E0788"/>
    <w:rsid w:val="000E6276"/>
    <w:rsid w:val="000E74F7"/>
    <w:rsid w:val="001008C3"/>
    <w:rsid w:val="00132C33"/>
    <w:rsid w:val="001600AB"/>
    <w:rsid w:val="00170461"/>
    <w:rsid w:val="001724D0"/>
    <w:rsid w:val="001758A0"/>
    <w:rsid w:val="00184A38"/>
    <w:rsid w:val="00185938"/>
    <w:rsid w:val="00192265"/>
    <w:rsid w:val="001A46D6"/>
    <w:rsid w:val="001B32AE"/>
    <w:rsid w:val="001B7476"/>
    <w:rsid w:val="001C0F9E"/>
    <w:rsid w:val="001C7A1D"/>
    <w:rsid w:val="001D3E15"/>
    <w:rsid w:val="001E2C34"/>
    <w:rsid w:val="001F489E"/>
    <w:rsid w:val="001F68CC"/>
    <w:rsid w:val="00203ED7"/>
    <w:rsid w:val="00205358"/>
    <w:rsid w:val="00222024"/>
    <w:rsid w:val="00224E1D"/>
    <w:rsid w:val="00225BF7"/>
    <w:rsid w:val="00231DB5"/>
    <w:rsid w:val="002447FB"/>
    <w:rsid w:val="002621A0"/>
    <w:rsid w:val="00265B74"/>
    <w:rsid w:val="00266B48"/>
    <w:rsid w:val="00295963"/>
    <w:rsid w:val="002A5A09"/>
    <w:rsid w:val="002B0180"/>
    <w:rsid w:val="002B7A38"/>
    <w:rsid w:val="002C3563"/>
    <w:rsid w:val="002C5524"/>
    <w:rsid w:val="002D685D"/>
    <w:rsid w:val="002E48CE"/>
    <w:rsid w:val="002F405F"/>
    <w:rsid w:val="002F4B02"/>
    <w:rsid w:val="002F6E7F"/>
    <w:rsid w:val="00301CF6"/>
    <w:rsid w:val="00306A57"/>
    <w:rsid w:val="00310DC8"/>
    <w:rsid w:val="003126A7"/>
    <w:rsid w:val="00314B7B"/>
    <w:rsid w:val="00352067"/>
    <w:rsid w:val="00355DDC"/>
    <w:rsid w:val="00356951"/>
    <w:rsid w:val="00356DBA"/>
    <w:rsid w:val="00384F50"/>
    <w:rsid w:val="003979CD"/>
    <w:rsid w:val="003B06BC"/>
    <w:rsid w:val="003B5F72"/>
    <w:rsid w:val="003C2296"/>
    <w:rsid w:val="003C62F1"/>
    <w:rsid w:val="004058DC"/>
    <w:rsid w:val="00411AA5"/>
    <w:rsid w:val="00441E48"/>
    <w:rsid w:val="00444925"/>
    <w:rsid w:val="004502F0"/>
    <w:rsid w:val="0045346C"/>
    <w:rsid w:val="004540EA"/>
    <w:rsid w:val="00455E3A"/>
    <w:rsid w:val="00461A67"/>
    <w:rsid w:val="00476AD2"/>
    <w:rsid w:val="0048217E"/>
    <w:rsid w:val="004830AE"/>
    <w:rsid w:val="004A5901"/>
    <w:rsid w:val="004D7357"/>
    <w:rsid w:val="005002C1"/>
    <w:rsid w:val="005047D0"/>
    <w:rsid w:val="00522367"/>
    <w:rsid w:val="005277EF"/>
    <w:rsid w:val="00537DB2"/>
    <w:rsid w:val="0054672A"/>
    <w:rsid w:val="00553DDF"/>
    <w:rsid w:val="00567596"/>
    <w:rsid w:val="00570095"/>
    <w:rsid w:val="005A2121"/>
    <w:rsid w:val="005B5031"/>
    <w:rsid w:val="005C644E"/>
    <w:rsid w:val="005D6D22"/>
    <w:rsid w:val="005E1715"/>
    <w:rsid w:val="005E2D6A"/>
    <w:rsid w:val="005F34DC"/>
    <w:rsid w:val="005F3708"/>
    <w:rsid w:val="005F6E22"/>
    <w:rsid w:val="00613665"/>
    <w:rsid w:val="00624969"/>
    <w:rsid w:val="0063537A"/>
    <w:rsid w:val="00664B23"/>
    <w:rsid w:val="00667936"/>
    <w:rsid w:val="0067273C"/>
    <w:rsid w:val="00673502"/>
    <w:rsid w:val="006746EE"/>
    <w:rsid w:val="00674FF5"/>
    <w:rsid w:val="006B1C67"/>
    <w:rsid w:val="006B3ADC"/>
    <w:rsid w:val="006D0950"/>
    <w:rsid w:val="006E6012"/>
    <w:rsid w:val="007000D4"/>
    <w:rsid w:val="00706D56"/>
    <w:rsid w:val="00711273"/>
    <w:rsid w:val="00715E14"/>
    <w:rsid w:val="00721DCB"/>
    <w:rsid w:val="00736793"/>
    <w:rsid w:val="00750008"/>
    <w:rsid w:val="00771739"/>
    <w:rsid w:val="00776768"/>
    <w:rsid w:val="007A69A6"/>
    <w:rsid w:val="007B1622"/>
    <w:rsid w:val="007B36B3"/>
    <w:rsid w:val="007E6F68"/>
    <w:rsid w:val="007F2513"/>
    <w:rsid w:val="007F5F19"/>
    <w:rsid w:val="007F5FEB"/>
    <w:rsid w:val="00803639"/>
    <w:rsid w:val="00820520"/>
    <w:rsid w:val="00843FAC"/>
    <w:rsid w:val="00856C6A"/>
    <w:rsid w:val="0088061C"/>
    <w:rsid w:val="008951E7"/>
    <w:rsid w:val="00896564"/>
    <w:rsid w:val="00896CA9"/>
    <w:rsid w:val="008F3D42"/>
    <w:rsid w:val="00925737"/>
    <w:rsid w:val="00937B9F"/>
    <w:rsid w:val="00964D4E"/>
    <w:rsid w:val="00981F7E"/>
    <w:rsid w:val="0099530E"/>
    <w:rsid w:val="009A2625"/>
    <w:rsid w:val="009B14AB"/>
    <w:rsid w:val="009B1D00"/>
    <w:rsid w:val="009E61DF"/>
    <w:rsid w:val="009F711A"/>
    <w:rsid w:val="009F72B8"/>
    <w:rsid w:val="00A00083"/>
    <w:rsid w:val="00A26DA4"/>
    <w:rsid w:val="00A50690"/>
    <w:rsid w:val="00A564FC"/>
    <w:rsid w:val="00A60EB9"/>
    <w:rsid w:val="00A65846"/>
    <w:rsid w:val="00A70538"/>
    <w:rsid w:val="00A71954"/>
    <w:rsid w:val="00A732B8"/>
    <w:rsid w:val="00A80DF7"/>
    <w:rsid w:val="00A823AD"/>
    <w:rsid w:val="00AA4547"/>
    <w:rsid w:val="00AA5213"/>
    <w:rsid w:val="00AA7DBC"/>
    <w:rsid w:val="00AE21E9"/>
    <w:rsid w:val="00AE23D3"/>
    <w:rsid w:val="00AF4FC1"/>
    <w:rsid w:val="00AF60C7"/>
    <w:rsid w:val="00B15D91"/>
    <w:rsid w:val="00B251EC"/>
    <w:rsid w:val="00B4726F"/>
    <w:rsid w:val="00B62870"/>
    <w:rsid w:val="00B72CD2"/>
    <w:rsid w:val="00B801D7"/>
    <w:rsid w:val="00B8465E"/>
    <w:rsid w:val="00B916EF"/>
    <w:rsid w:val="00BA3F2D"/>
    <w:rsid w:val="00BA4E9C"/>
    <w:rsid w:val="00BD4F34"/>
    <w:rsid w:val="00BE095F"/>
    <w:rsid w:val="00BE1117"/>
    <w:rsid w:val="00BE4C23"/>
    <w:rsid w:val="00BF7E5C"/>
    <w:rsid w:val="00C17C40"/>
    <w:rsid w:val="00C248EE"/>
    <w:rsid w:val="00C36BA7"/>
    <w:rsid w:val="00C37717"/>
    <w:rsid w:val="00C52EE7"/>
    <w:rsid w:val="00C65139"/>
    <w:rsid w:val="00C76A7A"/>
    <w:rsid w:val="00C87723"/>
    <w:rsid w:val="00C91A3E"/>
    <w:rsid w:val="00CA125F"/>
    <w:rsid w:val="00CB0E21"/>
    <w:rsid w:val="00CB3D53"/>
    <w:rsid w:val="00CD26A7"/>
    <w:rsid w:val="00CD3FB4"/>
    <w:rsid w:val="00CD6EE0"/>
    <w:rsid w:val="00CE4038"/>
    <w:rsid w:val="00CF1455"/>
    <w:rsid w:val="00D02509"/>
    <w:rsid w:val="00D1379C"/>
    <w:rsid w:val="00D15177"/>
    <w:rsid w:val="00D347AA"/>
    <w:rsid w:val="00D36D91"/>
    <w:rsid w:val="00D45A9A"/>
    <w:rsid w:val="00D55096"/>
    <w:rsid w:val="00D66540"/>
    <w:rsid w:val="00D706B6"/>
    <w:rsid w:val="00D74863"/>
    <w:rsid w:val="00D834E2"/>
    <w:rsid w:val="00D95D2F"/>
    <w:rsid w:val="00DA1A94"/>
    <w:rsid w:val="00DA391A"/>
    <w:rsid w:val="00DA5532"/>
    <w:rsid w:val="00DB44F2"/>
    <w:rsid w:val="00DC708F"/>
    <w:rsid w:val="00DE064E"/>
    <w:rsid w:val="00DE7C03"/>
    <w:rsid w:val="00DE7F93"/>
    <w:rsid w:val="00DF4BAC"/>
    <w:rsid w:val="00E10D5E"/>
    <w:rsid w:val="00E156C0"/>
    <w:rsid w:val="00E33CFE"/>
    <w:rsid w:val="00E445BB"/>
    <w:rsid w:val="00E72113"/>
    <w:rsid w:val="00E75F90"/>
    <w:rsid w:val="00E823A0"/>
    <w:rsid w:val="00E956DC"/>
    <w:rsid w:val="00EA55C3"/>
    <w:rsid w:val="00EC5B88"/>
    <w:rsid w:val="00EE1578"/>
    <w:rsid w:val="00EE6980"/>
    <w:rsid w:val="00EF2D1F"/>
    <w:rsid w:val="00F01438"/>
    <w:rsid w:val="00F52B76"/>
    <w:rsid w:val="00F70395"/>
    <w:rsid w:val="00F72C08"/>
    <w:rsid w:val="00F96AF4"/>
    <w:rsid w:val="00FA07F0"/>
    <w:rsid w:val="00FB1BE4"/>
    <w:rsid w:val="00FB30AA"/>
    <w:rsid w:val="00FB4797"/>
    <w:rsid w:val="00FB54EB"/>
    <w:rsid w:val="00FB72B1"/>
    <w:rsid w:val="00FC5B6C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F122C"/>
  <w15:docId w15:val="{422F502D-B5AB-48D6-9C5E-EA37E209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5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7E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7E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7E5C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7E5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F7E5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BF7E5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E5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uiPriority w:val="1"/>
    <w:qFormat/>
    <w:rsid w:val="00BF7E5C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BF7E5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BF7E5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BF7E5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BF7E5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BF7E5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BF7E5C"/>
  </w:style>
  <w:style w:type="paragraph" w:styleId="aa">
    <w:name w:val="Body Text Indent"/>
    <w:basedOn w:val="a"/>
    <w:link w:val="ab"/>
    <w:uiPriority w:val="99"/>
    <w:unhideWhenUsed/>
    <w:rsid w:val="00BF7E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BF7E5C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BF7E5C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BF7E5C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BF7E5C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BF7E5C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BF7E5C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F7E5C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BF7E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BF7E5C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21">
    <w:name w:val="Основной текст2"/>
    <w:basedOn w:val="a"/>
    <w:rsid w:val="00BF7E5C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BF7E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F7E5C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styleId="af0">
    <w:name w:val="Strong"/>
    <w:basedOn w:val="a0"/>
    <w:uiPriority w:val="22"/>
    <w:qFormat/>
    <w:rsid w:val="005002C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52B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F52B76"/>
    <w:pPr>
      <w:adjustRightInd/>
      <w:spacing w:line="240" w:lineRule="auto"/>
      <w:ind w:left="367"/>
      <w:jc w:val="left"/>
      <w:outlineLvl w:val="1"/>
    </w:pPr>
    <w:rPr>
      <w:b/>
      <w:bCs/>
      <w:i w:val="0"/>
      <w:iCs w:val="0"/>
      <w:sz w:val="28"/>
      <w:szCs w:val="28"/>
      <w:lang w:val="en-US" w:eastAsia="en-US"/>
    </w:rPr>
  </w:style>
  <w:style w:type="paragraph" w:customStyle="1" w:styleId="210">
    <w:name w:val="Заголовок 21"/>
    <w:basedOn w:val="a"/>
    <w:uiPriority w:val="1"/>
    <w:qFormat/>
    <w:rsid w:val="00F52B76"/>
    <w:pPr>
      <w:adjustRightInd/>
      <w:spacing w:line="240" w:lineRule="auto"/>
      <w:ind w:left="504"/>
      <w:jc w:val="left"/>
      <w:outlineLvl w:val="2"/>
    </w:pPr>
    <w:rPr>
      <w:b/>
      <w:bCs/>
      <w:i w:val="0"/>
      <w:iCs w:val="0"/>
      <w:sz w:val="26"/>
      <w:szCs w:val="26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52B76"/>
    <w:pPr>
      <w:adjustRightInd/>
      <w:spacing w:line="240" w:lineRule="auto"/>
      <w:jc w:val="left"/>
    </w:pPr>
    <w:rPr>
      <w:rFonts w:ascii="Courier New" w:eastAsia="Courier New" w:hAnsi="Courier New" w:cs="Courier New"/>
      <w:i w:val="0"/>
      <w:iCs w:val="0"/>
      <w:sz w:val="22"/>
      <w:szCs w:val="22"/>
      <w:lang w:val="en-US" w:eastAsia="en-US"/>
    </w:rPr>
  </w:style>
  <w:style w:type="table" w:styleId="af1">
    <w:name w:val="Table Grid"/>
    <w:basedOn w:val="a1"/>
    <w:uiPriority w:val="59"/>
    <w:rsid w:val="000837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4B21D-0E50-4620-B820-C11E6BBAA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2469</Words>
  <Characters>1408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41</cp:revision>
  <cp:lastPrinted>2020-09-29T11:24:00Z</cp:lastPrinted>
  <dcterms:created xsi:type="dcterms:W3CDTF">2018-01-17T06:46:00Z</dcterms:created>
  <dcterms:modified xsi:type="dcterms:W3CDTF">2023-05-18T10:46:00Z</dcterms:modified>
</cp:coreProperties>
</file>