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CE0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2D1A98CF" wp14:editId="7065031B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3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CE0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31CE0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931CE0" w:rsidRPr="00C85A49" w:rsidRDefault="00931CE0" w:rsidP="00931CE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31CE0" w:rsidRDefault="00931CE0" w:rsidP="00931CE0">
      <w:pPr>
        <w:pStyle w:val="a3"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931CE0" w:rsidRDefault="00931CE0" w:rsidP="00931CE0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Про внесення змін до </w:t>
      </w:r>
      <w:r>
        <w:rPr>
          <w:i w:val="0"/>
          <w:iCs w:val="0"/>
          <w:spacing w:val="-1"/>
          <w:sz w:val="28"/>
          <w:szCs w:val="28"/>
        </w:rPr>
        <w:t>переліку об’єктів</w:t>
      </w:r>
    </w:p>
    <w:p w:rsidR="00931CE0" w:rsidRDefault="00931CE0" w:rsidP="00931CE0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931CE0" w:rsidRPr="00774ADF" w:rsidRDefault="00931CE0" w:rsidP="00931CE0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Відповідно до ст.28 Закону України „Про місцеве самоврядування в Україні”, ст. 76 Бюджетного кодексу України, враховуючи необхідність у внесенні змін до бюджету на 2016 рік, виконавчий комітет Малехівської сільської ради             </w:t>
      </w:r>
    </w:p>
    <w:p w:rsidR="00931CE0" w:rsidRPr="00774ADF" w:rsidRDefault="00931CE0" w:rsidP="00931CE0">
      <w:pPr>
        <w:spacing w:line="240" w:lineRule="auto"/>
        <w:ind w:firstLine="708"/>
        <w:rPr>
          <w:i w:val="0"/>
          <w:sz w:val="28"/>
          <w:szCs w:val="28"/>
        </w:rPr>
      </w:pPr>
    </w:p>
    <w:p w:rsidR="00931CE0" w:rsidRDefault="00931CE0" w:rsidP="00931CE0">
      <w:pPr>
        <w:spacing w:line="240" w:lineRule="auto"/>
        <w:ind w:firstLine="708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ВИРІШИВ:</w:t>
      </w:r>
    </w:p>
    <w:p w:rsidR="00931CE0" w:rsidRPr="00774ADF" w:rsidRDefault="00931CE0" w:rsidP="00931CE0">
      <w:pPr>
        <w:spacing w:line="240" w:lineRule="auto"/>
        <w:ind w:firstLine="708"/>
        <w:rPr>
          <w:i w:val="0"/>
          <w:sz w:val="28"/>
          <w:szCs w:val="28"/>
        </w:rPr>
      </w:pPr>
    </w:p>
    <w:p w:rsidR="00931CE0" w:rsidRPr="00261C61" w:rsidRDefault="00931CE0" w:rsidP="00931CE0">
      <w:pPr>
        <w:pStyle w:val="a3"/>
        <w:numPr>
          <w:ilvl w:val="0"/>
          <w:numId w:val="18"/>
        </w:numPr>
        <w:spacing w:line="240" w:lineRule="auto"/>
        <w:jc w:val="both"/>
        <w:rPr>
          <w:i w:val="0"/>
          <w:sz w:val="28"/>
          <w:szCs w:val="28"/>
        </w:rPr>
      </w:pPr>
      <w:r w:rsidRPr="00F725AD">
        <w:rPr>
          <w:i w:val="0"/>
          <w:sz w:val="28"/>
          <w:szCs w:val="28"/>
        </w:rPr>
        <w:t xml:space="preserve">Надати пропозиції на сесію Малехівської сільської ради щодо внесення змін до переліку об’єктів, </w:t>
      </w:r>
      <w:bookmarkStart w:id="0" w:name="_GoBack"/>
      <w:r w:rsidRPr="00F725AD">
        <w:rPr>
          <w:i w:val="0"/>
          <w:iCs w:val="0"/>
          <w:spacing w:val="-1"/>
          <w:sz w:val="28"/>
          <w:szCs w:val="28"/>
        </w:rPr>
        <w:t>видатки на які в 2016 році будуть проводитися за рахунок бюджету розвитку</w:t>
      </w:r>
      <w:r>
        <w:rPr>
          <w:i w:val="0"/>
          <w:iCs w:val="0"/>
          <w:spacing w:val="-1"/>
          <w:sz w:val="28"/>
          <w:szCs w:val="28"/>
        </w:rPr>
        <w:t xml:space="preserve"> ради</w:t>
      </w:r>
      <w:bookmarkEnd w:id="0"/>
      <w:r>
        <w:rPr>
          <w:i w:val="0"/>
          <w:iCs w:val="0"/>
          <w:spacing w:val="-1"/>
          <w:sz w:val="28"/>
          <w:szCs w:val="28"/>
        </w:rPr>
        <w:t>,  а саме на закупівлю нерухомого майна по вул. Стуса 4 в с.Малехів Жовківського району Львівської області – житлової будівлі та земельної ділянки на суму 382 тис.грн.</w:t>
      </w:r>
    </w:p>
    <w:p w:rsidR="00931CE0" w:rsidRPr="00261C61" w:rsidRDefault="00931CE0" w:rsidP="00931CE0">
      <w:pPr>
        <w:pStyle w:val="a3"/>
        <w:numPr>
          <w:ilvl w:val="0"/>
          <w:numId w:val="18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Зобов’язати сільського голову від імені Малехівської сільської ради укласти договір купівлі-продажу нерухомого майна по вул. Стуса 4 в с.Малехів Жовківського району Львівської області – житлової будівлі та земельної ділянки.</w:t>
      </w:r>
    </w:p>
    <w:p w:rsidR="00931CE0" w:rsidRPr="00F725AD" w:rsidRDefault="00931CE0" w:rsidP="00931CE0">
      <w:pPr>
        <w:pStyle w:val="a3"/>
        <w:numPr>
          <w:ilvl w:val="0"/>
          <w:numId w:val="18"/>
        </w:numPr>
        <w:spacing w:line="240" w:lineRule="auto"/>
        <w:jc w:val="both"/>
        <w:rPr>
          <w:i w:val="0"/>
          <w:sz w:val="28"/>
          <w:szCs w:val="28"/>
        </w:rPr>
      </w:pPr>
      <w:r w:rsidRPr="00F725AD">
        <w:rPr>
          <w:i w:val="0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931CE0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</w:p>
    <w:p w:rsidR="00931CE0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</w:p>
    <w:p w:rsidR="00931CE0" w:rsidRPr="00774ADF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</w:p>
    <w:p w:rsidR="00931CE0" w:rsidRPr="00774ADF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</w:p>
    <w:p w:rsidR="00931CE0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931CE0" w:rsidRDefault="00931CE0" w:rsidP="00931CE0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931CE0" w:rsidRDefault="00931CE0" w:rsidP="00931CE0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931CE0" w:rsidRPr="00774ADF" w:rsidRDefault="00931CE0" w:rsidP="00931CE0">
      <w:pPr>
        <w:pStyle w:val="a3"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931CE0" w:rsidRDefault="00931CE0" w:rsidP="00931CE0">
      <w:pPr>
        <w:spacing w:line="240" w:lineRule="auto"/>
        <w:jc w:val="both"/>
        <w:rPr>
          <w:i w:val="0"/>
          <w:sz w:val="28"/>
          <w:szCs w:val="28"/>
        </w:rPr>
      </w:pPr>
    </w:p>
    <w:p w:rsidR="000F795E" w:rsidRPr="00931CE0" w:rsidRDefault="000F795E" w:rsidP="00931CE0"/>
    <w:sectPr w:rsidR="000F795E" w:rsidRPr="00931CE0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7BC" w:rsidRDefault="00BB37BC" w:rsidP="006512DB">
      <w:pPr>
        <w:spacing w:line="240" w:lineRule="auto"/>
      </w:pPr>
      <w:r>
        <w:separator/>
      </w:r>
    </w:p>
  </w:endnote>
  <w:endnote w:type="continuationSeparator" w:id="0">
    <w:p w:rsidR="00BB37BC" w:rsidRDefault="00BB37BC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7BC" w:rsidRDefault="00BB37BC" w:rsidP="006512DB">
      <w:pPr>
        <w:spacing w:line="240" w:lineRule="auto"/>
      </w:pPr>
      <w:r>
        <w:separator/>
      </w:r>
    </w:p>
  </w:footnote>
  <w:footnote w:type="continuationSeparator" w:id="0">
    <w:p w:rsidR="00BB37BC" w:rsidRDefault="00BB37BC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CBB40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E8E33-0238-4393-9B9D-751B2616C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179</cp:revision>
  <cp:lastPrinted>2016-04-08T06:14:00Z</cp:lastPrinted>
  <dcterms:created xsi:type="dcterms:W3CDTF">2016-01-20T13:58:00Z</dcterms:created>
  <dcterms:modified xsi:type="dcterms:W3CDTF">2023-05-22T10:31:00Z</dcterms:modified>
</cp:coreProperties>
</file>