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24B" w:rsidRDefault="0060724B" w:rsidP="0060724B">
      <w:pPr>
        <w:spacing w:line="240" w:lineRule="auto"/>
      </w:pPr>
    </w:p>
    <w:p w:rsidR="0060724B" w:rsidRDefault="0060724B" w:rsidP="0060724B">
      <w:pPr>
        <w:spacing w:line="240" w:lineRule="auto"/>
      </w:pPr>
    </w:p>
    <w:p w:rsidR="0060724B" w:rsidRPr="0083207D" w:rsidRDefault="0060724B" w:rsidP="0060724B">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74528B70" wp14:editId="1DBC4B1E">
            <wp:simplePos x="0" y="0"/>
            <wp:positionH relativeFrom="column">
              <wp:posOffset>2910840</wp:posOffset>
            </wp:positionH>
            <wp:positionV relativeFrom="paragraph">
              <wp:posOffset>-237490</wp:posOffset>
            </wp:positionV>
            <wp:extent cx="572770" cy="565785"/>
            <wp:effectExtent l="19050" t="0" r="0" b="0"/>
            <wp:wrapNone/>
            <wp:docPr id="4"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60724B" w:rsidRPr="0083207D" w:rsidRDefault="0060724B" w:rsidP="0060724B">
      <w:pPr>
        <w:shd w:val="clear" w:color="auto" w:fill="FFFFFF"/>
        <w:spacing w:line="240" w:lineRule="auto"/>
        <w:ind w:right="14"/>
        <w:rPr>
          <w:i w:val="0"/>
          <w:iCs w:val="0"/>
          <w:spacing w:val="-1"/>
          <w:sz w:val="28"/>
          <w:szCs w:val="28"/>
        </w:rPr>
      </w:pPr>
    </w:p>
    <w:p w:rsidR="0060724B" w:rsidRPr="00C85A49" w:rsidRDefault="0060724B" w:rsidP="0060724B">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60724B" w:rsidRPr="00C85A49" w:rsidRDefault="0060724B" w:rsidP="0060724B">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60724B" w:rsidRPr="00C85A49" w:rsidRDefault="0060724B" w:rsidP="0060724B">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60724B" w:rsidRPr="00C85A49" w:rsidRDefault="0060724B" w:rsidP="0060724B">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60724B" w:rsidRPr="00C85A49" w:rsidRDefault="0060724B" w:rsidP="0060724B">
      <w:pPr>
        <w:shd w:val="clear" w:color="auto" w:fill="FFFFFF"/>
        <w:spacing w:line="240" w:lineRule="auto"/>
        <w:ind w:right="14"/>
        <w:rPr>
          <w:i w:val="0"/>
          <w:iCs w:val="0"/>
          <w:spacing w:val="-1"/>
          <w:sz w:val="28"/>
          <w:szCs w:val="28"/>
        </w:rPr>
      </w:pPr>
      <w:r>
        <w:rPr>
          <w:i w:val="0"/>
          <w:iCs w:val="0"/>
          <w:spacing w:val="-1"/>
          <w:sz w:val="28"/>
          <w:szCs w:val="28"/>
        </w:rPr>
        <w:t>РІШЕННЯ №20</w:t>
      </w:r>
    </w:p>
    <w:p w:rsidR="0060724B" w:rsidRDefault="0060724B" w:rsidP="0060724B">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60724B" w:rsidRDefault="0060724B" w:rsidP="0060724B">
      <w:pPr>
        <w:spacing w:line="240" w:lineRule="auto"/>
        <w:jc w:val="both"/>
        <w:rPr>
          <w:i w:val="0"/>
          <w:iCs w:val="0"/>
          <w:spacing w:val="-1"/>
          <w:sz w:val="28"/>
          <w:szCs w:val="28"/>
        </w:rPr>
      </w:pPr>
      <w:bookmarkStart w:id="0" w:name="_GoBack"/>
      <w:r>
        <w:rPr>
          <w:i w:val="0"/>
          <w:iCs w:val="0"/>
          <w:spacing w:val="-1"/>
          <w:sz w:val="28"/>
          <w:szCs w:val="28"/>
        </w:rPr>
        <w:t xml:space="preserve">Про розподіл </w:t>
      </w:r>
      <w:proofErr w:type="spellStart"/>
      <w:r>
        <w:rPr>
          <w:i w:val="0"/>
          <w:iCs w:val="0"/>
          <w:spacing w:val="-1"/>
          <w:sz w:val="28"/>
          <w:szCs w:val="28"/>
        </w:rPr>
        <w:t>будинковолодіння</w:t>
      </w:r>
      <w:proofErr w:type="spellEnd"/>
    </w:p>
    <w:p w:rsidR="0060724B" w:rsidRDefault="0060724B" w:rsidP="0060724B">
      <w:pPr>
        <w:spacing w:line="240" w:lineRule="auto"/>
        <w:jc w:val="both"/>
        <w:rPr>
          <w:i w:val="0"/>
          <w:iCs w:val="0"/>
          <w:spacing w:val="-1"/>
          <w:sz w:val="28"/>
          <w:szCs w:val="28"/>
        </w:rPr>
      </w:pPr>
      <w:r>
        <w:rPr>
          <w:i w:val="0"/>
          <w:iCs w:val="0"/>
          <w:spacing w:val="-1"/>
          <w:sz w:val="28"/>
          <w:szCs w:val="28"/>
        </w:rPr>
        <w:t xml:space="preserve">на два з присвоєнням поштових адрес </w:t>
      </w:r>
    </w:p>
    <w:bookmarkEnd w:id="0"/>
    <w:p w:rsidR="0060724B" w:rsidRPr="00CE2DA0" w:rsidRDefault="0060724B" w:rsidP="0060724B">
      <w:pPr>
        <w:spacing w:line="240" w:lineRule="auto"/>
        <w:jc w:val="both"/>
        <w:rPr>
          <w:i w:val="0"/>
          <w:iCs w:val="0"/>
          <w:spacing w:val="-1"/>
          <w:sz w:val="28"/>
          <w:szCs w:val="28"/>
        </w:rPr>
      </w:pPr>
    </w:p>
    <w:p w:rsidR="0060724B" w:rsidRPr="00CE2DA0" w:rsidRDefault="0060724B" w:rsidP="0060724B">
      <w:pPr>
        <w:spacing w:line="240" w:lineRule="auto"/>
        <w:ind w:firstLine="708"/>
        <w:jc w:val="both"/>
        <w:rPr>
          <w:i w:val="0"/>
          <w:iCs w:val="0"/>
          <w:sz w:val="28"/>
          <w:szCs w:val="28"/>
        </w:rPr>
      </w:pPr>
      <w:r w:rsidRPr="00CE2DA0">
        <w:rPr>
          <w:i w:val="0"/>
          <w:iCs w:val="0"/>
          <w:sz w:val="28"/>
          <w:szCs w:val="28"/>
        </w:rPr>
        <w:t xml:space="preserve">Розглянувши </w:t>
      </w:r>
      <w:r>
        <w:rPr>
          <w:i w:val="0"/>
          <w:iCs w:val="0"/>
          <w:sz w:val="28"/>
          <w:szCs w:val="28"/>
        </w:rPr>
        <w:t xml:space="preserve">спільну </w:t>
      </w:r>
      <w:r w:rsidRPr="00CE2DA0">
        <w:rPr>
          <w:i w:val="0"/>
          <w:iCs w:val="0"/>
          <w:sz w:val="28"/>
          <w:szCs w:val="28"/>
        </w:rPr>
        <w:t>заяву</w:t>
      </w:r>
      <w:r>
        <w:rPr>
          <w:i w:val="0"/>
          <w:iCs w:val="0"/>
          <w:sz w:val="28"/>
          <w:szCs w:val="28"/>
        </w:rPr>
        <w:t xml:space="preserve"> співвласників</w:t>
      </w:r>
      <w:r w:rsidRPr="00CE2DA0">
        <w:rPr>
          <w:i w:val="0"/>
          <w:iCs w:val="0"/>
          <w:sz w:val="28"/>
          <w:szCs w:val="28"/>
        </w:rPr>
        <w:t xml:space="preserve"> </w:t>
      </w:r>
      <w:r>
        <w:rPr>
          <w:i w:val="0"/>
          <w:iCs w:val="0"/>
          <w:sz w:val="28"/>
          <w:szCs w:val="28"/>
        </w:rPr>
        <w:t xml:space="preserve">Сенько Ольги Володимирівни та Гарасим Степанії Володимирівни </w:t>
      </w:r>
      <w:r w:rsidRPr="00CE2DA0">
        <w:rPr>
          <w:i w:val="0"/>
          <w:iCs w:val="0"/>
          <w:sz w:val="28"/>
          <w:szCs w:val="28"/>
        </w:rPr>
        <w:t xml:space="preserve">про надання дозволу </w:t>
      </w:r>
      <w:r>
        <w:rPr>
          <w:i w:val="0"/>
          <w:iCs w:val="0"/>
          <w:sz w:val="28"/>
          <w:szCs w:val="28"/>
        </w:rPr>
        <w:t xml:space="preserve">на </w:t>
      </w:r>
      <w:r w:rsidRPr="00CE2DA0">
        <w:rPr>
          <w:i w:val="0"/>
          <w:iCs w:val="0"/>
          <w:sz w:val="28"/>
          <w:szCs w:val="28"/>
        </w:rPr>
        <w:t xml:space="preserve">розділення житлового будинку по вул. </w:t>
      </w:r>
      <w:r>
        <w:rPr>
          <w:i w:val="0"/>
          <w:iCs w:val="0"/>
          <w:sz w:val="28"/>
          <w:szCs w:val="28"/>
        </w:rPr>
        <w:t xml:space="preserve">Дорошенка 109/а в с.Малехів </w:t>
      </w:r>
      <w:r w:rsidRPr="00CE2DA0">
        <w:rPr>
          <w:i w:val="0"/>
          <w:iCs w:val="0"/>
          <w:sz w:val="28"/>
          <w:szCs w:val="28"/>
        </w:rPr>
        <w:t xml:space="preserve"> на два </w:t>
      </w:r>
      <w:proofErr w:type="spellStart"/>
      <w:r w:rsidRPr="00CE2DA0">
        <w:rPr>
          <w:i w:val="0"/>
          <w:iCs w:val="0"/>
          <w:sz w:val="28"/>
          <w:szCs w:val="28"/>
        </w:rPr>
        <w:t>будинковолодіння</w:t>
      </w:r>
      <w:proofErr w:type="spellEnd"/>
      <w:r w:rsidRPr="00CE2DA0">
        <w:rPr>
          <w:i w:val="0"/>
          <w:iCs w:val="0"/>
          <w:sz w:val="28"/>
          <w:szCs w:val="28"/>
        </w:rPr>
        <w:t xml:space="preserve"> з присвоєнням</w:t>
      </w:r>
      <w:r>
        <w:rPr>
          <w:i w:val="0"/>
          <w:iCs w:val="0"/>
          <w:sz w:val="28"/>
          <w:szCs w:val="28"/>
        </w:rPr>
        <w:t xml:space="preserve"> кожному</w:t>
      </w:r>
      <w:r w:rsidRPr="00CE2DA0">
        <w:rPr>
          <w:i w:val="0"/>
          <w:iCs w:val="0"/>
          <w:sz w:val="28"/>
          <w:szCs w:val="28"/>
        </w:rPr>
        <w:t xml:space="preserve"> окремої </w:t>
      </w:r>
      <w:r>
        <w:rPr>
          <w:i w:val="0"/>
          <w:iCs w:val="0"/>
          <w:sz w:val="28"/>
          <w:szCs w:val="28"/>
        </w:rPr>
        <w:t>поштової</w:t>
      </w:r>
      <w:r w:rsidRPr="00CE2DA0">
        <w:rPr>
          <w:i w:val="0"/>
          <w:iCs w:val="0"/>
          <w:sz w:val="28"/>
          <w:szCs w:val="28"/>
        </w:rPr>
        <w:t xml:space="preserve"> адреси, </w:t>
      </w:r>
      <w:r>
        <w:rPr>
          <w:i w:val="0"/>
          <w:iCs w:val="0"/>
          <w:sz w:val="28"/>
          <w:szCs w:val="28"/>
        </w:rPr>
        <w:t xml:space="preserve">враховуючи технічні паспорти на житлові будинки, </w:t>
      </w:r>
      <w:r w:rsidRPr="00CE2DA0">
        <w:rPr>
          <w:i w:val="0"/>
          <w:iCs w:val="0"/>
          <w:sz w:val="28"/>
          <w:szCs w:val="28"/>
        </w:rPr>
        <w:t xml:space="preserve">керуючись ст.31 Закону України „Про місцеве самоврядування в Україні” та </w:t>
      </w:r>
      <w:r>
        <w:rPr>
          <w:i w:val="0"/>
          <w:iCs w:val="0"/>
          <w:sz w:val="28"/>
          <w:szCs w:val="28"/>
        </w:rPr>
        <w:t>довідкою</w:t>
      </w:r>
      <w:r w:rsidRPr="009B225D">
        <w:rPr>
          <w:i w:val="0"/>
          <w:iCs w:val="0"/>
          <w:sz w:val="28"/>
          <w:szCs w:val="28"/>
        </w:rPr>
        <w:t xml:space="preserve"> Львівського ОДК БТІ та ЕО</w:t>
      </w:r>
      <w:r w:rsidRPr="00CE2DA0">
        <w:rPr>
          <w:i w:val="0"/>
          <w:iCs w:val="0"/>
          <w:sz w:val="28"/>
          <w:szCs w:val="28"/>
        </w:rPr>
        <w:t>, виконавчий комітет Малехівської сільської ради</w:t>
      </w:r>
    </w:p>
    <w:p w:rsidR="0060724B" w:rsidRPr="00CE2DA0" w:rsidRDefault="0060724B" w:rsidP="0060724B">
      <w:pPr>
        <w:spacing w:line="240" w:lineRule="auto"/>
        <w:jc w:val="both"/>
        <w:rPr>
          <w:i w:val="0"/>
          <w:iCs w:val="0"/>
          <w:sz w:val="28"/>
          <w:szCs w:val="28"/>
        </w:rPr>
      </w:pPr>
    </w:p>
    <w:p w:rsidR="0060724B" w:rsidRPr="00CE2DA0" w:rsidRDefault="0060724B" w:rsidP="0060724B">
      <w:pPr>
        <w:spacing w:line="240" w:lineRule="auto"/>
        <w:rPr>
          <w:i w:val="0"/>
          <w:iCs w:val="0"/>
          <w:sz w:val="28"/>
          <w:szCs w:val="28"/>
        </w:rPr>
      </w:pPr>
      <w:r w:rsidRPr="00CE2DA0">
        <w:rPr>
          <w:i w:val="0"/>
          <w:iCs w:val="0"/>
          <w:sz w:val="28"/>
          <w:szCs w:val="28"/>
        </w:rPr>
        <w:t>В И Р І Ш И В:</w:t>
      </w:r>
    </w:p>
    <w:p w:rsidR="0060724B" w:rsidRPr="00CE2DA0" w:rsidRDefault="0060724B" w:rsidP="0060724B">
      <w:pPr>
        <w:spacing w:line="240" w:lineRule="auto"/>
        <w:rPr>
          <w:i w:val="0"/>
          <w:iCs w:val="0"/>
          <w:sz w:val="28"/>
          <w:szCs w:val="28"/>
        </w:rPr>
      </w:pPr>
    </w:p>
    <w:p w:rsidR="0060724B" w:rsidRPr="00CE2DA0" w:rsidRDefault="0060724B" w:rsidP="0060724B">
      <w:pPr>
        <w:widowControl/>
        <w:numPr>
          <w:ilvl w:val="0"/>
          <w:numId w:val="11"/>
        </w:numPr>
        <w:tabs>
          <w:tab w:val="clear" w:pos="1080"/>
        </w:tabs>
        <w:autoSpaceDE/>
        <w:autoSpaceDN/>
        <w:adjustRightInd/>
        <w:spacing w:line="240" w:lineRule="auto"/>
        <w:ind w:left="360"/>
        <w:jc w:val="both"/>
        <w:rPr>
          <w:i w:val="0"/>
          <w:iCs w:val="0"/>
          <w:sz w:val="28"/>
          <w:szCs w:val="28"/>
        </w:rPr>
      </w:pPr>
      <w:r w:rsidRPr="00CE2DA0">
        <w:rPr>
          <w:i w:val="0"/>
          <w:iCs w:val="0"/>
          <w:sz w:val="28"/>
          <w:szCs w:val="28"/>
        </w:rPr>
        <w:t xml:space="preserve">Надати гр. </w:t>
      </w:r>
      <w:r>
        <w:rPr>
          <w:i w:val="0"/>
          <w:iCs w:val="0"/>
          <w:sz w:val="28"/>
          <w:szCs w:val="28"/>
        </w:rPr>
        <w:t xml:space="preserve">Сенько Ользі Володимирівні та Гарасим Степанії Володимирівні </w:t>
      </w:r>
      <w:r w:rsidRPr="00CE2DA0">
        <w:rPr>
          <w:i w:val="0"/>
          <w:iCs w:val="0"/>
          <w:sz w:val="28"/>
          <w:szCs w:val="28"/>
        </w:rPr>
        <w:t xml:space="preserve">дозвіл на розподіл </w:t>
      </w:r>
      <w:proofErr w:type="spellStart"/>
      <w:r w:rsidRPr="00CE2DA0">
        <w:rPr>
          <w:i w:val="0"/>
          <w:iCs w:val="0"/>
          <w:sz w:val="28"/>
          <w:szCs w:val="28"/>
        </w:rPr>
        <w:t>будинковолодіння</w:t>
      </w:r>
      <w:proofErr w:type="spellEnd"/>
      <w:r w:rsidRPr="00CE2DA0">
        <w:rPr>
          <w:i w:val="0"/>
          <w:iCs w:val="0"/>
          <w:sz w:val="28"/>
          <w:szCs w:val="28"/>
        </w:rPr>
        <w:t xml:space="preserve"> по вул. </w:t>
      </w:r>
      <w:r>
        <w:rPr>
          <w:i w:val="0"/>
          <w:iCs w:val="0"/>
          <w:sz w:val="28"/>
          <w:szCs w:val="28"/>
        </w:rPr>
        <w:t>Дорошенка 109/а</w:t>
      </w:r>
      <w:r w:rsidRPr="00CE2DA0">
        <w:rPr>
          <w:i w:val="0"/>
          <w:iCs w:val="0"/>
          <w:sz w:val="28"/>
          <w:szCs w:val="28"/>
        </w:rPr>
        <w:t xml:space="preserve"> на два </w:t>
      </w:r>
      <w:r>
        <w:rPr>
          <w:i w:val="0"/>
          <w:iCs w:val="0"/>
          <w:sz w:val="28"/>
          <w:szCs w:val="28"/>
        </w:rPr>
        <w:t>самостійних</w:t>
      </w:r>
      <w:r w:rsidRPr="00CE2DA0">
        <w:rPr>
          <w:i w:val="0"/>
          <w:iCs w:val="0"/>
          <w:sz w:val="28"/>
          <w:szCs w:val="28"/>
        </w:rPr>
        <w:t xml:space="preserve"> з присвоєнням</w:t>
      </w:r>
      <w:r>
        <w:rPr>
          <w:i w:val="0"/>
          <w:iCs w:val="0"/>
          <w:sz w:val="28"/>
          <w:szCs w:val="28"/>
        </w:rPr>
        <w:t xml:space="preserve"> кожному поштової</w:t>
      </w:r>
      <w:r w:rsidRPr="00CE2DA0">
        <w:rPr>
          <w:i w:val="0"/>
          <w:iCs w:val="0"/>
          <w:sz w:val="28"/>
          <w:szCs w:val="28"/>
        </w:rPr>
        <w:t xml:space="preserve"> адреси:</w:t>
      </w:r>
    </w:p>
    <w:p w:rsidR="0060724B" w:rsidRPr="00FD1CA0" w:rsidRDefault="0060724B" w:rsidP="0060724B">
      <w:pPr>
        <w:pStyle w:val="a3"/>
        <w:widowControl/>
        <w:numPr>
          <w:ilvl w:val="0"/>
          <w:numId w:val="12"/>
        </w:numPr>
        <w:autoSpaceDE/>
        <w:autoSpaceDN/>
        <w:adjustRightInd/>
        <w:spacing w:line="240" w:lineRule="auto"/>
        <w:jc w:val="both"/>
        <w:rPr>
          <w:i w:val="0"/>
          <w:iCs w:val="0"/>
          <w:sz w:val="28"/>
          <w:szCs w:val="28"/>
        </w:rPr>
      </w:pPr>
      <w:r w:rsidRPr="00FD1CA0">
        <w:rPr>
          <w:i w:val="0"/>
          <w:iCs w:val="0"/>
          <w:sz w:val="28"/>
          <w:szCs w:val="28"/>
        </w:rPr>
        <w:t xml:space="preserve">частині будинку, що належить на праві власності </w:t>
      </w:r>
      <w:r>
        <w:rPr>
          <w:i w:val="0"/>
          <w:iCs w:val="0"/>
          <w:sz w:val="28"/>
          <w:szCs w:val="28"/>
        </w:rPr>
        <w:t>Сенько Ользі Володимирівні</w:t>
      </w:r>
      <w:r w:rsidRPr="00FD1CA0">
        <w:rPr>
          <w:i w:val="0"/>
          <w:iCs w:val="0"/>
          <w:sz w:val="28"/>
          <w:szCs w:val="28"/>
        </w:rPr>
        <w:t xml:space="preserve">, загальною площею </w:t>
      </w:r>
      <w:r>
        <w:rPr>
          <w:i w:val="0"/>
          <w:iCs w:val="0"/>
          <w:sz w:val="28"/>
          <w:szCs w:val="28"/>
        </w:rPr>
        <w:t>128,5</w:t>
      </w:r>
      <w:r w:rsidRPr="00FD1CA0">
        <w:rPr>
          <w:i w:val="0"/>
          <w:iCs w:val="0"/>
          <w:sz w:val="28"/>
          <w:szCs w:val="28"/>
        </w:rPr>
        <w:t xml:space="preserve"> м</w:t>
      </w:r>
      <w:r w:rsidRPr="00FD1CA0">
        <w:rPr>
          <w:i w:val="0"/>
          <w:iCs w:val="0"/>
          <w:sz w:val="28"/>
          <w:szCs w:val="28"/>
          <w:vertAlign w:val="superscript"/>
        </w:rPr>
        <w:t>2</w:t>
      </w:r>
      <w:r w:rsidRPr="00FD1CA0">
        <w:rPr>
          <w:i w:val="0"/>
          <w:iCs w:val="0"/>
          <w:sz w:val="28"/>
          <w:szCs w:val="28"/>
        </w:rPr>
        <w:t xml:space="preserve"> та житловою площею </w:t>
      </w:r>
      <w:r>
        <w:rPr>
          <w:i w:val="0"/>
          <w:iCs w:val="0"/>
          <w:sz w:val="28"/>
          <w:szCs w:val="28"/>
        </w:rPr>
        <w:t>57,0</w:t>
      </w:r>
      <w:r w:rsidRPr="00FD1CA0">
        <w:rPr>
          <w:i w:val="0"/>
          <w:iCs w:val="0"/>
          <w:sz w:val="28"/>
          <w:szCs w:val="28"/>
        </w:rPr>
        <w:t xml:space="preserve"> м</w:t>
      </w:r>
      <w:r w:rsidRPr="00FD1CA0">
        <w:rPr>
          <w:i w:val="0"/>
          <w:iCs w:val="0"/>
          <w:sz w:val="28"/>
          <w:szCs w:val="28"/>
          <w:vertAlign w:val="superscript"/>
        </w:rPr>
        <w:t>2</w:t>
      </w:r>
      <w:r w:rsidRPr="00FD1CA0">
        <w:rPr>
          <w:i w:val="0"/>
          <w:iCs w:val="0"/>
          <w:sz w:val="28"/>
          <w:szCs w:val="28"/>
        </w:rPr>
        <w:t xml:space="preserve"> присвоїти поштову адресу – 80383, Львівська область Жовківський район вул. </w:t>
      </w:r>
      <w:r>
        <w:rPr>
          <w:i w:val="0"/>
          <w:iCs w:val="0"/>
          <w:sz w:val="28"/>
          <w:szCs w:val="28"/>
        </w:rPr>
        <w:t>Дорошенка 109</w:t>
      </w:r>
      <w:r w:rsidRPr="00FD1CA0">
        <w:rPr>
          <w:i w:val="0"/>
          <w:iCs w:val="0"/>
          <w:sz w:val="28"/>
          <w:szCs w:val="28"/>
        </w:rPr>
        <w:t>/</w:t>
      </w:r>
      <w:r>
        <w:rPr>
          <w:i w:val="0"/>
          <w:iCs w:val="0"/>
          <w:sz w:val="28"/>
          <w:szCs w:val="28"/>
        </w:rPr>
        <w:t>в</w:t>
      </w:r>
      <w:r w:rsidRPr="00FD1CA0">
        <w:rPr>
          <w:i w:val="0"/>
          <w:iCs w:val="0"/>
          <w:sz w:val="28"/>
          <w:szCs w:val="28"/>
        </w:rPr>
        <w:t>;</w:t>
      </w:r>
    </w:p>
    <w:p w:rsidR="0060724B" w:rsidRPr="004D00B5" w:rsidRDefault="0060724B" w:rsidP="0060724B">
      <w:pPr>
        <w:pStyle w:val="a3"/>
        <w:widowControl/>
        <w:numPr>
          <w:ilvl w:val="0"/>
          <w:numId w:val="12"/>
        </w:numPr>
        <w:autoSpaceDE/>
        <w:autoSpaceDN/>
        <w:adjustRightInd/>
        <w:spacing w:line="240" w:lineRule="auto"/>
        <w:jc w:val="both"/>
        <w:rPr>
          <w:i w:val="0"/>
          <w:iCs w:val="0"/>
          <w:sz w:val="28"/>
          <w:szCs w:val="28"/>
        </w:rPr>
      </w:pPr>
      <w:r w:rsidRPr="00FD1CA0">
        <w:rPr>
          <w:i w:val="0"/>
          <w:iCs w:val="0"/>
          <w:sz w:val="28"/>
          <w:szCs w:val="28"/>
        </w:rPr>
        <w:t xml:space="preserve">частині будинку, що належить на праві власності </w:t>
      </w:r>
      <w:r>
        <w:rPr>
          <w:i w:val="0"/>
          <w:iCs w:val="0"/>
          <w:sz w:val="28"/>
          <w:szCs w:val="28"/>
        </w:rPr>
        <w:t>Гарасим Степанії Володимирівні</w:t>
      </w:r>
      <w:r w:rsidRPr="00FD1CA0">
        <w:rPr>
          <w:i w:val="0"/>
          <w:iCs w:val="0"/>
          <w:sz w:val="28"/>
          <w:szCs w:val="28"/>
        </w:rPr>
        <w:t xml:space="preserve">,  загальною площею </w:t>
      </w:r>
      <w:r>
        <w:rPr>
          <w:i w:val="0"/>
          <w:iCs w:val="0"/>
          <w:sz w:val="28"/>
          <w:szCs w:val="28"/>
        </w:rPr>
        <w:t>119,0</w:t>
      </w:r>
      <w:r w:rsidRPr="00FD1CA0">
        <w:rPr>
          <w:i w:val="0"/>
          <w:iCs w:val="0"/>
          <w:sz w:val="28"/>
          <w:szCs w:val="28"/>
        </w:rPr>
        <w:t xml:space="preserve"> м</w:t>
      </w:r>
      <w:r w:rsidRPr="00FD1CA0">
        <w:rPr>
          <w:i w:val="0"/>
          <w:iCs w:val="0"/>
          <w:sz w:val="28"/>
          <w:szCs w:val="28"/>
          <w:vertAlign w:val="superscript"/>
        </w:rPr>
        <w:t>2</w:t>
      </w:r>
      <w:r w:rsidRPr="00FD1CA0">
        <w:rPr>
          <w:i w:val="0"/>
          <w:iCs w:val="0"/>
          <w:sz w:val="28"/>
          <w:szCs w:val="28"/>
        </w:rPr>
        <w:t xml:space="preserve"> та житловою площею </w:t>
      </w:r>
      <w:r>
        <w:rPr>
          <w:i w:val="0"/>
          <w:iCs w:val="0"/>
          <w:sz w:val="28"/>
          <w:szCs w:val="28"/>
        </w:rPr>
        <w:t>71,4</w:t>
      </w:r>
      <w:r w:rsidRPr="00FD1CA0">
        <w:rPr>
          <w:i w:val="0"/>
          <w:iCs w:val="0"/>
          <w:sz w:val="28"/>
          <w:szCs w:val="28"/>
        </w:rPr>
        <w:t xml:space="preserve"> м</w:t>
      </w:r>
      <w:r w:rsidRPr="00FD1CA0">
        <w:rPr>
          <w:i w:val="0"/>
          <w:iCs w:val="0"/>
          <w:sz w:val="28"/>
          <w:szCs w:val="28"/>
          <w:vertAlign w:val="superscript"/>
        </w:rPr>
        <w:t>2</w:t>
      </w:r>
      <w:r w:rsidRPr="00FD1CA0">
        <w:rPr>
          <w:i w:val="0"/>
          <w:iCs w:val="0"/>
          <w:sz w:val="28"/>
          <w:szCs w:val="28"/>
        </w:rPr>
        <w:t xml:space="preserve"> залишити поштову адресу – 80383, Львівська область Жовківський район вул. </w:t>
      </w:r>
      <w:r>
        <w:rPr>
          <w:i w:val="0"/>
          <w:iCs w:val="0"/>
          <w:sz w:val="28"/>
          <w:szCs w:val="28"/>
        </w:rPr>
        <w:t>Дорошенка 109/а.</w:t>
      </w:r>
    </w:p>
    <w:p w:rsidR="0060724B" w:rsidRPr="00CE2DA0" w:rsidRDefault="0060724B" w:rsidP="0060724B">
      <w:pPr>
        <w:spacing w:line="240" w:lineRule="auto"/>
        <w:jc w:val="left"/>
        <w:rPr>
          <w:i w:val="0"/>
          <w:iCs w:val="0"/>
          <w:sz w:val="28"/>
          <w:szCs w:val="28"/>
        </w:rPr>
      </w:pPr>
    </w:p>
    <w:p w:rsidR="0060724B" w:rsidRDefault="0060724B" w:rsidP="0060724B">
      <w:pPr>
        <w:spacing w:line="240" w:lineRule="auto"/>
        <w:jc w:val="left"/>
        <w:rPr>
          <w:i w:val="0"/>
          <w:iCs w:val="0"/>
          <w:sz w:val="28"/>
          <w:szCs w:val="28"/>
        </w:rPr>
      </w:pPr>
    </w:p>
    <w:p w:rsidR="0060724B" w:rsidRPr="00CE2DA0" w:rsidRDefault="0060724B" w:rsidP="0060724B">
      <w:pPr>
        <w:spacing w:line="240" w:lineRule="auto"/>
        <w:jc w:val="left"/>
        <w:rPr>
          <w:i w:val="0"/>
          <w:iCs w:val="0"/>
          <w:sz w:val="28"/>
          <w:szCs w:val="28"/>
        </w:rPr>
      </w:pPr>
    </w:p>
    <w:p w:rsidR="0060724B" w:rsidRPr="00CE2DA0" w:rsidRDefault="0060724B" w:rsidP="0060724B">
      <w:pPr>
        <w:spacing w:line="240" w:lineRule="auto"/>
        <w:jc w:val="left"/>
        <w:rPr>
          <w:i w:val="0"/>
          <w:iCs w:val="0"/>
          <w:sz w:val="28"/>
          <w:szCs w:val="28"/>
        </w:rPr>
      </w:pPr>
    </w:p>
    <w:p w:rsidR="0060724B" w:rsidRPr="00CE2DA0" w:rsidRDefault="0060724B" w:rsidP="0060724B">
      <w:pPr>
        <w:spacing w:line="240" w:lineRule="auto"/>
        <w:jc w:val="left"/>
        <w:rPr>
          <w:i w:val="0"/>
          <w:iCs w:val="0"/>
          <w:sz w:val="28"/>
          <w:szCs w:val="28"/>
        </w:rPr>
      </w:pPr>
    </w:p>
    <w:p w:rsidR="0060724B" w:rsidRPr="00CE2DA0" w:rsidRDefault="0060724B" w:rsidP="0060724B">
      <w:pPr>
        <w:spacing w:line="240" w:lineRule="auto"/>
        <w:ind w:left="1140"/>
        <w:jc w:val="both"/>
        <w:rPr>
          <w:i w:val="0"/>
          <w:iCs w:val="0"/>
          <w:spacing w:val="-1"/>
          <w:sz w:val="28"/>
          <w:szCs w:val="28"/>
        </w:rPr>
      </w:pPr>
      <w:r>
        <w:rPr>
          <w:i w:val="0"/>
          <w:sz w:val="28"/>
          <w:szCs w:val="28"/>
        </w:rPr>
        <w:t>Сільський голова                         В.В.Сеньковський</w:t>
      </w:r>
    </w:p>
    <w:p w:rsidR="0060724B" w:rsidRDefault="0060724B" w:rsidP="0060724B">
      <w:pPr>
        <w:shd w:val="clear" w:color="auto" w:fill="FFFFFF"/>
        <w:spacing w:line="240" w:lineRule="auto"/>
        <w:ind w:right="14"/>
        <w:rPr>
          <w:i w:val="0"/>
          <w:iCs w:val="0"/>
          <w:spacing w:val="-1"/>
          <w:sz w:val="28"/>
          <w:szCs w:val="28"/>
        </w:rPr>
      </w:pPr>
    </w:p>
    <w:p w:rsidR="009B20AF" w:rsidRPr="0060724B" w:rsidRDefault="009B20AF" w:rsidP="0060724B"/>
    <w:sectPr w:rsidR="009B20AF" w:rsidRPr="0060724B"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49F9D-C58F-4834-82DF-82CD32A9B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Pages>
  <Words>877</Words>
  <Characters>501</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183</cp:revision>
  <cp:lastPrinted>2016-02-09T13:51:00Z</cp:lastPrinted>
  <dcterms:created xsi:type="dcterms:W3CDTF">2015-12-01T13:05:00Z</dcterms:created>
  <dcterms:modified xsi:type="dcterms:W3CDTF">2023-07-14T13:03:00Z</dcterms:modified>
</cp:coreProperties>
</file>