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86" w:rsidRDefault="00965286" w:rsidP="00965286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E50" w:rsidRDefault="001E3E50" w:rsidP="001E3E50">
      <w:pPr>
        <w:pStyle w:val="1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УКРАЇНА</w:t>
      </w:r>
    </w:p>
    <w:p w:rsidR="001E3E50" w:rsidRDefault="001E3E50" w:rsidP="001E3E50">
      <w:pPr>
        <w:pStyle w:val="1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РУДНЕНСЬКА СЕЛИЩНА РАДА</w:t>
      </w:r>
    </w:p>
    <w:p w:rsidR="001E3E50" w:rsidRDefault="001E3E50" w:rsidP="001E3E50">
      <w:pPr>
        <w:spacing w:line="276" w:lineRule="auto"/>
        <w:jc w:val="center"/>
        <w:rPr>
          <w:b/>
          <w:sz w:val="28"/>
        </w:rPr>
      </w:pPr>
      <w:proofErr w:type="spellStart"/>
      <w:r>
        <w:rPr>
          <w:b/>
          <w:sz w:val="28"/>
        </w:rPr>
        <w:t>Залізничного</w:t>
      </w:r>
      <w:proofErr w:type="spellEnd"/>
      <w:r>
        <w:rPr>
          <w:b/>
          <w:sz w:val="28"/>
        </w:rPr>
        <w:t xml:space="preserve"> району м.</w:t>
      </w:r>
      <w:r>
        <w:rPr>
          <w:b/>
          <w:sz w:val="28"/>
          <w:lang w:val="uk-UA"/>
        </w:rPr>
        <w:t xml:space="preserve"> </w:t>
      </w:r>
      <w:r>
        <w:rPr>
          <w:b/>
          <w:sz w:val="28"/>
        </w:rPr>
        <w:t>Львова</w:t>
      </w:r>
    </w:p>
    <w:p w:rsidR="001E3E50" w:rsidRDefault="001E3E50" w:rsidP="001E3E50">
      <w:pPr>
        <w:spacing w:line="276" w:lineRule="auto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ВИКОНАВЧИЙ КОМІТЕТ</w:t>
      </w:r>
    </w:p>
    <w:p w:rsidR="001E3E50" w:rsidRDefault="001E3E50" w:rsidP="001E3E50">
      <w:pPr>
        <w:jc w:val="center"/>
        <w:rPr>
          <w:sz w:val="28"/>
          <w:lang w:val="uk-UA"/>
        </w:rPr>
      </w:pPr>
    </w:p>
    <w:p w:rsidR="00021B4F" w:rsidRDefault="00021B4F" w:rsidP="001E3E50">
      <w:pPr>
        <w:jc w:val="center"/>
        <w:rPr>
          <w:sz w:val="28"/>
          <w:lang w:val="uk-UA"/>
        </w:rPr>
      </w:pPr>
    </w:p>
    <w:p w:rsidR="001E3E50" w:rsidRDefault="001E3E50" w:rsidP="001E3E50">
      <w:pPr>
        <w:jc w:val="center"/>
        <w:rPr>
          <w:sz w:val="28"/>
          <w:lang w:val="uk-UA"/>
        </w:rPr>
      </w:pPr>
      <w:r>
        <w:rPr>
          <w:b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РІШЕННЯ</w:t>
      </w:r>
      <w:r w:rsidR="00021B4F">
        <w:rPr>
          <w:sz w:val="28"/>
          <w:lang w:val="uk-UA"/>
        </w:rPr>
        <w:t xml:space="preserve"> №186</w:t>
      </w:r>
    </w:p>
    <w:p w:rsidR="00021B4F" w:rsidRDefault="00021B4F" w:rsidP="00B05B17">
      <w:pPr>
        <w:rPr>
          <w:color w:val="000000"/>
          <w:sz w:val="27"/>
          <w:szCs w:val="27"/>
          <w:shd w:val="clear" w:color="auto" w:fill="FFFFFF"/>
          <w:lang w:val="uk-UA"/>
        </w:rPr>
      </w:pPr>
    </w:p>
    <w:p w:rsidR="00B05B17" w:rsidRPr="00021B4F" w:rsidRDefault="00021B4F" w:rsidP="00B05B17">
      <w:pPr>
        <w:rPr>
          <w:color w:val="000000"/>
          <w:sz w:val="27"/>
          <w:szCs w:val="27"/>
          <w:shd w:val="clear" w:color="auto" w:fill="FFFFFF"/>
          <w:lang w:val="uk-UA"/>
        </w:rPr>
      </w:pPr>
      <w:r w:rsidRPr="00021B4F">
        <w:rPr>
          <w:color w:val="000000"/>
          <w:sz w:val="27"/>
          <w:szCs w:val="27"/>
          <w:shd w:val="clear" w:color="auto" w:fill="FFFFFF"/>
          <w:lang w:val="uk-UA"/>
        </w:rPr>
        <w:t>від  06 грудня 2019 року</w:t>
      </w:r>
    </w:p>
    <w:p w:rsidR="00B05B17" w:rsidRPr="00B05B17" w:rsidRDefault="00B05B17" w:rsidP="00B05B17">
      <w:pPr>
        <w:rPr>
          <w:color w:val="000000"/>
          <w:sz w:val="28"/>
          <w:szCs w:val="28"/>
          <w:shd w:val="clear" w:color="auto" w:fill="FFFFFF"/>
        </w:rPr>
      </w:pPr>
      <w:r w:rsidRPr="00B05B17">
        <w:rPr>
          <w:color w:val="000000"/>
          <w:sz w:val="28"/>
          <w:szCs w:val="28"/>
          <w:shd w:val="clear" w:color="auto" w:fill="FFFFFF"/>
        </w:rPr>
        <w:t>Про про</w:t>
      </w:r>
      <w:r>
        <w:rPr>
          <w:color w:val="000000"/>
          <w:sz w:val="28"/>
          <w:szCs w:val="28"/>
          <w:shd w:val="clear" w:color="auto" w:fill="FFFFFF"/>
        </w:rPr>
        <w:t xml:space="preserve">гноз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селищного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бюджету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смт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  <w:lang w:val="uk-UA"/>
        </w:rPr>
        <w:t>Рудне</w:t>
      </w:r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E3E50" w:rsidRPr="00B05B17" w:rsidRDefault="00B05B17" w:rsidP="00B05B17">
      <w:pPr>
        <w:rPr>
          <w:sz w:val="28"/>
          <w:szCs w:val="28"/>
          <w:lang w:val="uk-UA"/>
        </w:rPr>
      </w:pPr>
      <w:r w:rsidRPr="00B05B17">
        <w:rPr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середньостроковий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період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2021-2022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</w:p>
    <w:p w:rsidR="00B05B17" w:rsidRDefault="00B05B17" w:rsidP="00B05B17">
      <w:pPr>
        <w:ind w:firstLine="567"/>
        <w:rPr>
          <w:color w:val="000000"/>
          <w:sz w:val="28"/>
          <w:szCs w:val="28"/>
          <w:shd w:val="clear" w:color="auto" w:fill="FFFFFF"/>
        </w:rPr>
      </w:pPr>
    </w:p>
    <w:p w:rsidR="00021B4F" w:rsidRDefault="00021B4F" w:rsidP="00B05B17">
      <w:pPr>
        <w:ind w:firstLine="567"/>
        <w:rPr>
          <w:color w:val="000000"/>
          <w:sz w:val="28"/>
          <w:szCs w:val="28"/>
          <w:shd w:val="clear" w:color="auto" w:fill="FFFFFF"/>
        </w:rPr>
      </w:pPr>
    </w:p>
    <w:p w:rsidR="00B05B17" w:rsidRDefault="00B05B17" w:rsidP="00B05B17">
      <w:pPr>
        <w:ind w:firstLine="567"/>
        <w:rPr>
          <w:color w:val="000000"/>
          <w:sz w:val="28"/>
          <w:szCs w:val="28"/>
          <w:shd w:val="clear" w:color="auto" w:fill="FFFFFF"/>
        </w:rPr>
      </w:pPr>
    </w:p>
    <w:p w:rsidR="00B05B17" w:rsidRDefault="00B05B17" w:rsidP="00B05B17">
      <w:pPr>
        <w:contextualSpacing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Керуючись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Бюджетним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кодексом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, Законом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“Про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місцеве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самоврядування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“,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виконавчий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комітет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вирішив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>:</w:t>
      </w:r>
      <w:r w:rsidRPr="00B05B1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1.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Погодити </w:t>
      </w:r>
      <w:r w:rsidRPr="00B05B17">
        <w:rPr>
          <w:color w:val="000000"/>
          <w:sz w:val="28"/>
          <w:szCs w:val="28"/>
          <w:shd w:val="clear" w:color="auto" w:fill="FFFFFF"/>
        </w:rPr>
        <w:t xml:space="preserve"> на 2021-2022 роки:</w:t>
      </w:r>
      <w:r w:rsidRPr="00B05B17">
        <w:rPr>
          <w:color w:val="000000"/>
          <w:sz w:val="28"/>
          <w:szCs w:val="28"/>
        </w:rPr>
        <w:br/>
      </w:r>
      <w:r w:rsidRPr="00B05B17">
        <w:rPr>
          <w:color w:val="000000"/>
          <w:sz w:val="28"/>
          <w:szCs w:val="28"/>
          <w:shd w:val="clear" w:color="auto" w:fill="FFFFFF"/>
        </w:rPr>
        <w:t>1.1. Прог</w:t>
      </w:r>
      <w:r>
        <w:rPr>
          <w:color w:val="000000"/>
          <w:sz w:val="28"/>
          <w:szCs w:val="28"/>
          <w:shd w:val="clear" w:color="auto" w:fill="FFFFFF"/>
        </w:rPr>
        <w:t xml:space="preserve">ноз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основних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показників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селищного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бюджету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смт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Рудне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згідно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додатком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1.</w:t>
      </w:r>
      <w:r w:rsidRPr="00B05B1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1.2. Прогноз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доходів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селищного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бюджету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смт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  <w:lang w:val="uk-UA"/>
        </w:rPr>
        <w:t>Рудне</w:t>
      </w:r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згідно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додатком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2.</w:t>
      </w:r>
      <w:r w:rsidRPr="00B05B17">
        <w:rPr>
          <w:color w:val="000000"/>
          <w:sz w:val="28"/>
          <w:szCs w:val="28"/>
        </w:rPr>
        <w:br/>
      </w:r>
      <w:r w:rsidRPr="00B05B17">
        <w:rPr>
          <w:color w:val="000000"/>
          <w:sz w:val="28"/>
          <w:szCs w:val="28"/>
          <w:shd w:val="clear" w:color="auto" w:fill="FFFFFF"/>
        </w:rPr>
        <w:t xml:space="preserve">1.3. Прогноз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видат</w:t>
      </w:r>
      <w:r>
        <w:rPr>
          <w:color w:val="000000"/>
          <w:sz w:val="28"/>
          <w:szCs w:val="28"/>
          <w:shd w:val="clear" w:color="auto" w:fill="FFFFFF"/>
        </w:rPr>
        <w:t>ків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надання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кредитів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селищного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бюджету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смт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  <w:lang w:val="uk-UA"/>
        </w:rPr>
        <w:t>Рудне</w:t>
      </w:r>
      <w:r w:rsidRPr="00B05B17">
        <w:rPr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функціональною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ознакою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згідно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B05B17">
        <w:rPr>
          <w:color w:val="000000"/>
          <w:sz w:val="28"/>
          <w:szCs w:val="28"/>
          <w:shd w:val="clear" w:color="auto" w:fill="FFFFFF"/>
        </w:rPr>
        <w:t>додатком</w:t>
      </w:r>
      <w:proofErr w:type="spellEnd"/>
      <w:r w:rsidRPr="00B05B17">
        <w:rPr>
          <w:color w:val="000000"/>
          <w:sz w:val="28"/>
          <w:szCs w:val="28"/>
          <w:shd w:val="clear" w:color="auto" w:fill="FFFFFF"/>
        </w:rPr>
        <w:t xml:space="preserve"> 3.</w:t>
      </w:r>
      <w:r w:rsidRPr="00B05B17">
        <w:rPr>
          <w:color w:val="000000"/>
          <w:sz w:val="28"/>
          <w:szCs w:val="28"/>
        </w:rPr>
        <w:br/>
      </w:r>
      <w:r w:rsidRPr="00B05B17">
        <w:rPr>
          <w:color w:val="000000"/>
          <w:sz w:val="28"/>
          <w:szCs w:val="28"/>
          <w:shd w:val="clear" w:color="auto" w:fill="FFFFFF"/>
        </w:rPr>
        <w:t>2</w:t>
      </w:r>
      <w:r>
        <w:rPr>
          <w:sz w:val="28"/>
          <w:szCs w:val="28"/>
          <w:lang w:val="uk-UA"/>
        </w:rPr>
        <w:t>.</w:t>
      </w:r>
      <w:r w:rsidRPr="00934FBC">
        <w:rPr>
          <w:sz w:val="28"/>
          <w:szCs w:val="28"/>
          <w:lang w:val="uk-UA"/>
        </w:rPr>
        <w:t xml:space="preserve"> Контроль за виконанням </w:t>
      </w:r>
      <w:r>
        <w:rPr>
          <w:sz w:val="28"/>
          <w:szCs w:val="28"/>
          <w:lang w:val="uk-UA"/>
        </w:rPr>
        <w:t>рішення</w:t>
      </w:r>
      <w:r w:rsidRPr="00934FBC">
        <w:rPr>
          <w:sz w:val="28"/>
          <w:szCs w:val="28"/>
          <w:lang w:val="uk-UA"/>
        </w:rPr>
        <w:t xml:space="preserve"> покласти на постійну </w:t>
      </w:r>
      <w:r>
        <w:rPr>
          <w:sz w:val="28"/>
          <w:szCs w:val="28"/>
          <w:lang w:val="uk-UA"/>
        </w:rPr>
        <w:t>бюджетно-фінансову комісію</w:t>
      </w:r>
      <w:r w:rsidRPr="00934FBC">
        <w:rPr>
          <w:sz w:val="28"/>
          <w:szCs w:val="28"/>
          <w:lang w:val="uk-UA"/>
        </w:rPr>
        <w:t>.</w:t>
      </w:r>
    </w:p>
    <w:p w:rsidR="00F37102" w:rsidRDefault="00F37102" w:rsidP="00B05B17">
      <w:pPr>
        <w:ind w:firstLine="567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021B4F" w:rsidRPr="00B07D08" w:rsidRDefault="00021B4F" w:rsidP="006D1AC1">
      <w:pPr>
        <w:jc w:val="both"/>
        <w:rPr>
          <w:sz w:val="28"/>
          <w:szCs w:val="28"/>
          <w:lang w:val="en-US"/>
        </w:rPr>
      </w:pPr>
    </w:p>
    <w:p w:rsidR="006D1AC1" w:rsidRDefault="00B05B17" w:rsidP="006D1A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Селищний голова                                                        </w:t>
      </w:r>
      <w:proofErr w:type="spellStart"/>
      <w:r>
        <w:rPr>
          <w:sz w:val="28"/>
          <w:szCs w:val="28"/>
          <w:lang w:val="uk-UA"/>
        </w:rPr>
        <w:t>І.Б.Форманчук</w:t>
      </w:r>
      <w:proofErr w:type="spellEnd"/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B05B17" w:rsidRDefault="00B05B17" w:rsidP="006D1AC1">
      <w:pPr>
        <w:jc w:val="both"/>
        <w:rPr>
          <w:sz w:val="28"/>
          <w:szCs w:val="28"/>
          <w:lang w:val="uk-UA"/>
        </w:rPr>
      </w:pPr>
      <w:bookmarkStart w:id="0" w:name="_GoBack"/>
      <w:bookmarkEnd w:id="0"/>
    </w:p>
    <w:sectPr w:rsidR="00B05B17" w:rsidSect="00E349A5">
      <w:pgSz w:w="11906" w:h="16838"/>
      <w:pgMar w:top="851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26C"/>
    <w:rsid w:val="00021B4F"/>
    <w:rsid w:val="00031408"/>
    <w:rsid w:val="000504E8"/>
    <w:rsid w:val="00065D08"/>
    <w:rsid w:val="00093ED8"/>
    <w:rsid w:val="000C152D"/>
    <w:rsid w:val="000F126C"/>
    <w:rsid w:val="001047EF"/>
    <w:rsid w:val="00105230"/>
    <w:rsid w:val="00131EE2"/>
    <w:rsid w:val="0017094E"/>
    <w:rsid w:val="001A5FCD"/>
    <w:rsid w:val="001E3E50"/>
    <w:rsid w:val="001F4FFC"/>
    <w:rsid w:val="002070EB"/>
    <w:rsid w:val="00233510"/>
    <w:rsid w:val="00293032"/>
    <w:rsid w:val="002E72ED"/>
    <w:rsid w:val="00301A8C"/>
    <w:rsid w:val="00302CB5"/>
    <w:rsid w:val="00321149"/>
    <w:rsid w:val="00327A91"/>
    <w:rsid w:val="0035012D"/>
    <w:rsid w:val="00401065"/>
    <w:rsid w:val="00420BD6"/>
    <w:rsid w:val="004330C5"/>
    <w:rsid w:val="004567EF"/>
    <w:rsid w:val="004A7AFB"/>
    <w:rsid w:val="004E40E5"/>
    <w:rsid w:val="004F3B65"/>
    <w:rsid w:val="00524ACB"/>
    <w:rsid w:val="00537D64"/>
    <w:rsid w:val="005578CD"/>
    <w:rsid w:val="00567B76"/>
    <w:rsid w:val="005759CD"/>
    <w:rsid w:val="005D4F17"/>
    <w:rsid w:val="005F7FE3"/>
    <w:rsid w:val="00634337"/>
    <w:rsid w:val="00635090"/>
    <w:rsid w:val="00685967"/>
    <w:rsid w:val="006D1AC1"/>
    <w:rsid w:val="006D23EC"/>
    <w:rsid w:val="007030C6"/>
    <w:rsid w:val="0070395A"/>
    <w:rsid w:val="007446A2"/>
    <w:rsid w:val="00792527"/>
    <w:rsid w:val="008933F7"/>
    <w:rsid w:val="00907E08"/>
    <w:rsid w:val="00946B3E"/>
    <w:rsid w:val="00965286"/>
    <w:rsid w:val="0099511B"/>
    <w:rsid w:val="009A3672"/>
    <w:rsid w:val="009D5835"/>
    <w:rsid w:val="009E1BB6"/>
    <w:rsid w:val="009E2D40"/>
    <w:rsid w:val="00A06A9F"/>
    <w:rsid w:val="00A10F9C"/>
    <w:rsid w:val="00A91345"/>
    <w:rsid w:val="00AD0E9B"/>
    <w:rsid w:val="00AE0C2D"/>
    <w:rsid w:val="00B05B17"/>
    <w:rsid w:val="00B07D08"/>
    <w:rsid w:val="00B73875"/>
    <w:rsid w:val="00B94D29"/>
    <w:rsid w:val="00BA444E"/>
    <w:rsid w:val="00BE200C"/>
    <w:rsid w:val="00BF1BFB"/>
    <w:rsid w:val="00BF4DBA"/>
    <w:rsid w:val="00C10DB7"/>
    <w:rsid w:val="00C17CDF"/>
    <w:rsid w:val="00C26413"/>
    <w:rsid w:val="00C51676"/>
    <w:rsid w:val="00C90CA9"/>
    <w:rsid w:val="00CC57CB"/>
    <w:rsid w:val="00D42F54"/>
    <w:rsid w:val="00DB1D21"/>
    <w:rsid w:val="00DB4005"/>
    <w:rsid w:val="00DB5A11"/>
    <w:rsid w:val="00DF0CF0"/>
    <w:rsid w:val="00E04469"/>
    <w:rsid w:val="00E326A4"/>
    <w:rsid w:val="00E349A5"/>
    <w:rsid w:val="00E96C8C"/>
    <w:rsid w:val="00EA5B6C"/>
    <w:rsid w:val="00EB001D"/>
    <w:rsid w:val="00EF6728"/>
    <w:rsid w:val="00F37102"/>
    <w:rsid w:val="00F76D72"/>
    <w:rsid w:val="00FB6459"/>
    <w:rsid w:val="00FC37AF"/>
    <w:rsid w:val="00FE2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2B9277-BDC3-4DAE-8819-C52C3E5B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65286"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9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2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252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252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349A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pple-style-span">
    <w:name w:val="apple-style-span"/>
    <w:basedOn w:val="a0"/>
    <w:rsid w:val="00BF4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4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D2008-BC8D-41D7-8A74-C83D01F69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X540S</dc:creator>
  <cp:lastModifiedBy>Рудно</cp:lastModifiedBy>
  <cp:revision>2</cp:revision>
  <cp:lastPrinted>2019-12-06T09:45:00Z</cp:lastPrinted>
  <dcterms:created xsi:type="dcterms:W3CDTF">2019-12-06T12:57:00Z</dcterms:created>
  <dcterms:modified xsi:type="dcterms:W3CDTF">2019-12-06T12:57:00Z</dcterms:modified>
</cp:coreProperties>
</file>