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 індивідуального житлового    будинку на земельній ділянці  по вул.Галицька,41-а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2D5FD9" w14:textId="77777777" w:rsidR="00332FCA" w:rsidRPr="00332FCA" w:rsidRDefault="00332FCA" w:rsidP="00332FCA">
      <w:pPr>
        <w:ind w:firstLine="720"/>
        <w:rPr>
          <w:sz w:val="28"/>
          <w:szCs w:val="28"/>
        </w:rPr>
      </w:pPr>
      <w:bookmarkStart w:id="1" w:name="_GoBack"/>
      <w:bookmarkEnd w:id="1"/>
      <w:r w:rsidRPr="00332FC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гр.Коваля Д.А, беручи до уваги Витяг з Державного реєстру речових прав на нерухоме майно про реєстрацію права власності  (серія ЕЕТ 109596), виконком Винниківської міської ради –</w:t>
      </w:r>
    </w:p>
    <w:p w14:paraId="03C2E50C" w14:textId="77777777" w:rsidR="00332FCA" w:rsidRPr="00332FCA" w:rsidRDefault="00332FCA" w:rsidP="00332FCA">
      <w:pPr>
        <w:rPr>
          <w:sz w:val="28"/>
          <w:szCs w:val="28"/>
        </w:rPr>
      </w:pPr>
    </w:p>
    <w:p w14:paraId="66D9AF56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ВИРІШИВ:</w:t>
      </w:r>
    </w:p>
    <w:p w14:paraId="48285600" w14:textId="77777777" w:rsidR="00332FCA" w:rsidRPr="00332FCA" w:rsidRDefault="00332FCA" w:rsidP="00332FCA">
      <w:pPr>
        <w:rPr>
          <w:sz w:val="28"/>
          <w:szCs w:val="28"/>
        </w:rPr>
      </w:pPr>
    </w:p>
    <w:p w14:paraId="4E781D15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1.</w:t>
      </w:r>
      <w:r w:rsidRPr="00332FCA">
        <w:rPr>
          <w:sz w:val="28"/>
          <w:szCs w:val="28"/>
        </w:rPr>
        <w:tab/>
        <w:t>Видати гр. Ковалю Данилу Анатолійовичу будівельний паспорт забудови земельної ділянки на проектування та будівництво індивідуального житлового  будинку на земельній ділянці по вул.Галицька,41-а у м.Винники.</w:t>
      </w:r>
    </w:p>
    <w:p w14:paraId="71009BB9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2.</w:t>
      </w:r>
      <w:r w:rsidRPr="00332FCA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вул.Галицька,41-а у м.Винники.</w:t>
      </w:r>
    </w:p>
    <w:p w14:paraId="3F62F407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3.</w:t>
      </w:r>
      <w:r w:rsidRPr="00332FCA">
        <w:rPr>
          <w:sz w:val="28"/>
          <w:szCs w:val="28"/>
        </w:rPr>
        <w:tab/>
        <w:t>Зобов’язати гр.Коваля Д.А.:</w:t>
      </w:r>
    </w:p>
    <w:p w14:paraId="52389911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3.1.</w:t>
      </w:r>
      <w:r w:rsidRPr="00332FC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05509ED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3.2.</w:t>
      </w:r>
      <w:r w:rsidRPr="00332FC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96AA064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lastRenderedPageBreak/>
        <w:t>3.3.</w:t>
      </w:r>
      <w:r w:rsidRPr="00332FCA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A97E742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3.4.</w:t>
      </w:r>
      <w:r w:rsidRPr="00332FC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08F9B07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3.5.</w:t>
      </w:r>
      <w:r w:rsidRPr="00332FC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 </w:t>
      </w:r>
    </w:p>
    <w:p w14:paraId="603B4364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4.</w:t>
      </w:r>
      <w:r w:rsidRPr="00332FCA">
        <w:rPr>
          <w:sz w:val="28"/>
          <w:szCs w:val="28"/>
        </w:rPr>
        <w:tab/>
        <w:t>Роз’яснити гр.Ковалю Д.А., що будівельні роботи можна розпочинати тільки після отримання відповідних дозволів, згідно державних норм та правил.</w:t>
      </w:r>
    </w:p>
    <w:p w14:paraId="5C954A17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4.1.</w:t>
      </w:r>
      <w:r w:rsidRPr="00332FC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6482A5F" w14:textId="77777777" w:rsidR="00332FCA" w:rsidRPr="00332FCA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5.</w:t>
      </w:r>
      <w:r w:rsidRPr="00332FC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98E6C6E" w14:textId="77777777" w:rsidR="00332FCA" w:rsidRPr="00332FCA" w:rsidRDefault="00332FCA" w:rsidP="00332FCA">
      <w:pPr>
        <w:rPr>
          <w:sz w:val="28"/>
          <w:szCs w:val="28"/>
        </w:rPr>
      </w:pPr>
    </w:p>
    <w:p w14:paraId="67E2A3B5" w14:textId="77777777" w:rsidR="00332FCA" w:rsidRPr="00332FCA" w:rsidRDefault="00332FCA" w:rsidP="00332FCA">
      <w:pPr>
        <w:rPr>
          <w:sz w:val="28"/>
          <w:szCs w:val="28"/>
        </w:rPr>
      </w:pPr>
    </w:p>
    <w:p w14:paraId="7CAF3862" w14:textId="77777777" w:rsidR="00332FCA" w:rsidRPr="00332FCA" w:rsidRDefault="00332FCA" w:rsidP="00332FCA">
      <w:pPr>
        <w:rPr>
          <w:sz w:val="28"/>
          <w:szCs w:val="28"/>
        </w:rPr>
      </w:pPr>
    </w:p>
    <w:p w14:paraId="01C471E0" w14:textId="6912FB70" w:rsidR="00213958" w:rsidRPr="006F2805" w:rsidRDefault="00332FCA" w:rsidP="00332FCA">
      <w:pPr>
        <w:rPr>
          <w:sz w:val="28"/>
          <w:szCs w:val="28"/>
        </w:rPr>
      </w:pPr>
      <w:r w:rsidRPr="00332FCA">
        <w:rPr>
          <w:sz w:val="28"/>
          <w:szCs w:val="28"/>
        </w:rPr>
        <w:t>Міський  голова</w:t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  <w:t>В.Л.Квурт</w:t>
      </w:r>
      <w:r w:rsidRPr="00332FCA">
        <w:rPr>
          <w:sz w:val="28"/>
          <w:szCs w:val="28"/>
        </w:rPr>
        <w:tab/>
      </w:r>
      <w:r w:rsidRPr="00332FC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8AD11" w14:textId="77777777" w:rsidR="00115778" w:rsidRDefault="00115778">
      <w:r>
        <w:separator/>
      </w:r>
    </w:p>
  </w:endnote>
  <w:endnote w:type="continuationSeparator" w:id="0">
    <w:p w14:paraId="0DD325C7" w14:textId="77777777" w:rsidR="00115778" w:rsidRDefault="0011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7864E" w14:textId="77777777" w:rsidR="00115778" w:rsidRDefault="00115778">
      <w:r>
        <w:separator/>
      </w:r>
    </w:p>
  </w:footnote>
  <w:footnote w:type="continuationSeparator" w:id="0">
    <w:p w14:paraId="29E571DA" w14:textId="77777777" w:rsidR="00115778" w:rsidRDefault="0011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77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2FC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82B38-E918-4C00-BF57-997ED979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1886</Words>
  <Characters>1076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2024-01-17T13:01:00Z</dcterms:modified>
</cp:coreProperties>
</file>