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вул.Жуковського,21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CB4981" w14:textId="6E4F9F5D" w:rsidR="00964070" w:rsidRPr="00964070" w:rsidRDefault="00964070" w:rsidP="00964070">
      <w:pPr>
        <w:ind w:firstLine="720"/>
        <w:jc w:val="both"/>
        <w:rPr>
          <w:sz w:val="28"/>
          <w:szCs w:val="28"/>
        </w:rPr>
      </w:pPr>
      <w:r w:rsidRPr="0096407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гр.Готри Ю.І., беручи до уваги Витяг з Державного реєстру речових прав на нерухоме майно про реєст</w:t>
      </w:r>
      <w:r>
        <w:rPr>
          <w:sz w:val="28"/>
          <w:szCs w:val="28"/>
        </w:rPr>
        <w:t>рацію права власності  (серія ЕКВ 168606</w:t>
      </w:r>
      <w:r w:rsidRPr="00964070">
        <w:rPr>
          <w:sz w:val="28"/>
          <w:szCs w:val="28"/>
        </w:rPr>
        <w:t>), виконком Винниківської міської ради –</w:t>
      </w:r>
    </w:p>
    <w:p w14:paraId="09CFC743" w14:textId="77777777" w:rsidR="00964070" w:rsidRPr="00964070" w:rsidRDefault="00964070" w:rsidP="00964070">
      <w:pPr>
        <w:jc w:val="both"/>
        <w:rPr>
          <w:sz w:val="28"/>
          <w:szCs w:val="28"/>
        </w:rPr>
      </w:pPr>
    </w:p>
    <w:p w14:paraId="031C1050" w14:textId="77777777" w:rsidR="00964070" w:rsidRPr="00964070" w:rsidRDefault="00964070" w:rsidP="00964070">
      <w:pPr>
        <w:jc w:val="center"/>
        <w:rPr>
          <w:sz w:val="28"/>
          <w:szCs w:val="28"/>
        </w:rPr>
      </w:pPr>
      <w:r w:rsidRPr="00964070">
        <w:rPr>
          <w:sz w:val="28"/>
          <w:szCs w:val="28"/>
        </w:rPr>
        <w:t>ВИРІШИВ:</w:t>
      </w:r>
    </w:p>
    <w:p w14:paraId="66AA7EAA" w14:textId="77777777" w:rsidR="00964070" w:rsidRPr="00964070" w:rsidRDefault="00964070" w:rsidP="00964070">
      <w:pPr>
        <w:jc w:val="both"/>
        <w:rPr>
          <w:sz w:val="28"/>
          <w:szCs w:val="28"/>
        </w:rPr>
      </w:pPr>
    </w:p>
    <w:p w14:paraId="35CA230B" w14:textId="7C7455BE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1.</w:t>
      </w:r>
      <w:r w:rsidRPr="00964070">
        <w:rPr>
          <w:sz w:val="28"/>
          <w:szCs w:val="28"/>
        </w:rPr>
        <w:tab/>
        <w:t>Видати гр. Готрі Юрію Ігоровичу будівельний паспорт забудови земельної ділянки на проектування та будівництво індивідуального житлового  будинку на земельній ділянці по вул. Жуковськог</w:t>
      </w:r>
      <w:r>
        <w:rPr>
          <w:sz w:val="28"/>
          <w:szCs w:val="28"/>
        </w:rPr>
        <w:t>о,21 (к/н 4610160300:04:004:0273</w:t>
      </w:r>
      <w:r w:rsidRPr="00964070">
        <w:rPr>
          <w:sz w:val="28"/>
          <w:szCs w:val="28"/>
        </w:rPr>
        <w:t xml:space="preserve"> ) у м.Винники.</w:t>
      </w:r>
    </w:p>
    <w:p w14:paraId="26AF1AF7" w14:textId="26B10F5E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2.</w:t>
      </w:r>
      <w:r w:rsidRPr="00964070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Жуковськог</w:t>
      </w:r>
      <w:r>
        <w:rPr>
          <w:sz w:val="28"/>
          <w:szCs w:val="28"/>
        </w:rPr>
        <w:t>о,21 (к/н 4610160300:04:004:0273</w:t>
      </w:r>
      <w:bookmarkStart w:id="1" w:name="_GoBack"/>
      <w:bookmarkEnd w:id="1"/>
      <w:r w:rsidRPr="00964070">
        <w:rPr>
          <w:sz w:val="28"/>
          <w:szCs w:val="28"/>
        </w:rPr>
        <w:t xml:space="preserve"> )  у м.Винники.</w:t>
      </w:r>
    </w:p>
    <w:p w14:paraId="26AA3186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3.</w:t>
      </w:r>
      <w:r w:rsidRPr="00964070">
        <w:rPr>
          <w:sz w:val="28"/>
          <w:szCs w:val="28"/>
        </w:rPr>
        <w:tab/>
        <w:t>Зобов’язати гр. Готру Ю.І.:</w:t>
      </w:r>
    </w:p>
    <w:p w14:paraId="6A3AB991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lastRenderedPageBreak/>
        <w:t>3.1.</w:t>
      </w:r>
      <w:r w:rsidRPr="0096407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9EDF259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3.2.</w:t>
      </w:r>
      <w:r w:rsidRPr="0096407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8773824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3.3.</w:t>
      </w:r>
      <w:r w:rsidRPr="0096407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0B1A7ED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3.4.</w:t>
      </w:r>
      <w:r w:rsidRPr="0096407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A8409AF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3.5.</w:t>
      </w:r>
      <w:r w:rsidRPr="0096407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6746F91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3.6.</w:t>
      </w:r>
      <w:r w:rsidRPr="0096407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BE8E438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4.</w:t>
      </w:r>
      <w:r w:rsidRPr="00964070">
        <w:rPr>
          <w:sz w:val="28"/>
          <w:szCs w:val="28"/>
        </w:rPr>
        <w:tab/>
        <w:t>Роз’яснити гр. Готрі Ю.І., що будівельні роботи можна розпочинати тільки після отримання відповідних дозволів, згідно державних норм та правил.</w:t>
      </w:r>
    </w:p>
    <w:p w14:paraId="20880A51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4.1.</w:t>
      </w:r>
      <w:r w:rsidRPr="0096407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E009454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4.2.</w:t>
      </w:r>
      <w:r w:rsidRPr="0096407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7471842" w14:textId="77777777" w:rsidR="00964070" w:rsidRPr="00964070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5.</w:t>
      </w:r>
      <w:r w:rsidRPr="0096407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1D7A693B" w14:textId="77777777" w:rsidR="00964070" w:rsidRPr="00964070" w:rsidRDefault="00964070" w:rsidP="00964070">
      <w:pPr>
        <w:jc w:val="both"/>
        <w:rPr>
          <w:sz w:val="28"/>
          <w:szCs w:val="28"/>
        </w:rPr>
      </w:pPr>
    </w:p>
    <w:p w14:paraId="7C23BA52" w14:textId="77777777" w:rsidR="00964070" w:rsidRPr="00964070" w:rsidRDefault="00964070" w:rsidP="00964070">
      <w:pPr>
        <w:jc w:val="both"/>
        <w:rPr>
          <w:sz w:val="28"/>
          <w:szCs w:val="28"/>
        </w:rPr>
      </w:pPr>
    </w:p>
    <w:p w14:paraId="01C471E0" w14:textId="01AFDD58" w:rsidR="00213958" w:rsidRPr="006F2805" w:rsidRDefault="00964070" w:rsidP="00964070">
      <w:pPr>
        <w:jc w:val="both"/>
        <w:rPr>
          <w:sz w:val="28"/>
          <w:szCs w:val="28"/>
        </w:rPr>
      </w:pPr>
      <w:r w:rsidRPr="00964070">
        <w:rPr>
          <w:sz w:val="28"/>
          <w:szCs w:val="28"/>
        </w:rPr>
        <w:t>Міський голова</w:t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</w:r>
      <w:r w:rsidRPr="00964070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82D46" w14:textId="77777777" w:rsidR="00F96BF9" w:rsidRDefault="00F96BF9">
      <w:r>
        <w:separator/>
      </w:r>
    </w:p>
  </w:endnote>
  <w:endnote w:type="continuationSeparator" w:id="0">
    <w:p w14:paraId="4F5A293C" w14:textId="77777777" w:rsidR="00F96BF9" w:rsidRDefault="00F96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8F112" w14:textId="77777777" w:rsidR="00F96BF9" w:rsidRDefault="00F96BF9">
      <w:r>
        <w:separator/>
      </w:r>
    </w:p>
  </w:footnote>
  <w:footnote w:type="continuationSeparator" w:id="0">
    <w:p w14:paraId="4583469A" w14:textId="77777777" w:rsidR="00F96BF9" w:rsidRDefault="00F96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407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6BF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8CDC1-F45D-45C8-BD98-CD54DBD28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2157</Words>
  <Characters>1230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2024-01-26T08:54:00Z</dcterms:modified>
</cp:coreProperties>
</file>