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реконструкцію господарських   будівель під індивідуальний житловий будинок на земельній   ділянці  по вул.Кармелюка,1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4343EFB" w14:textId="77777777" w:rsidR="007916BB" w:rsidRDefault="007916BB" w:rsidP="007916BB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гр.Войтовича Є.М., беручи до уваги Свідоцтво про право власності (серія САВ №756421), Державний Акт на право власності на земельну ділянку (серія ЯГ №2047336), виконком Винниківської міської ради –</w:t>
      </w:r>
    </w:p>
    <w:p w14:paraId="436101AB" w14:textId="77777777" w:rsidR="007916BB" w:rsidRDefault="007916BB" w:rsidP="007916BB">
      <w:pPr>
        <w:ind w:firstLine="708"/>
        <w:jc w:val="both"/>
      </w:pPr>
    </w:p>
    <w:p w14:paraId="7B89D8D4" w14:textId="77777777" w:rsidR="007916BB" w:rsidRDefault="007916BB" w:rsidP="007916BB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725049CE" w14:textId="77777777" w:rsidR="007916BB" w:rsidRDefault="007916BB" w:rsidP="007916BB">
      <w:pPr>
        <w:jc w:val="both"/>
        <w:rPr>
          <w:b/>
        </w:rPr>
      </w:pPr>
    </w:p>
    <w:p w14:paraId="0D2C495E" w14:textId="77777777" w:rsidR="007916BB" w:rsidRDefault="007916BB" w:rsidP="007916BB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Войтовичу Євгену Михайловичу будівельний паспорт забудови земельної ділянки на проектування та реконструкцію господарських будівель під індивідуальний житловий  будинок на земельній ділянці по вул.Кармелюка,1 у м.Винники.</w:t>
      </w:r>
    </w:p>
    <w:p w14:paraId="7707536B" w14:textId="77777777" w:rsidR="007916BB" w:rsidRDefault="007916BB" w:rsidP="007916BB">
      <w:pPr>
        <w:jc w:val="both"/>
      </w:pPr>
      <w:r>
        <w:t>2.</w:t>
      </w:r>
      <w:r>
        <w:rPr>
          <w:b/>
        </w:rPr>
        <w:tab/>
      </w:r>
      <w:r>
        <w:t>Доручити архітектору м.Винники виконати будівельний паспорт забудови земельної ділянки на проектування та реконструкцію господарських будівель під індивідуальний житловий  будинок на земельній ділянці по вул.Кармелюка,1 у м.Винники.</w:t>
      </w:r>
    </w:p>
    <w:p w14:paraId="6F181984" w14:textId="77777777" w:rsidR="007916BB" w:rsidRDefault="007916BB" w:rsidP="007916BB">
      <w:pPr>
        <w:jc w:val="both"/>
      </w:pPr>
      <w:r>
        <w:t>3.</w:t>
      </w:r>
      <w:r>
        <w:tab/>
        <w:t>Зобов’язати гр. Войтовича Є.М.:</w:t>
      </w:r>
    </w:p>
    <w:p w14:paraId="0A97E1A8" w14:textId="77777777" w:rsidR="007916BB" w:rsidRDefault="007916BB" w:rsidP="007916BB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7FB89184" w14:textId="77777777" w:rsidR="007916BB" w:rsidRDefault="007916BB" w:rsidP="007916BB">
      <w:pPr>
        <w:jc w:val="both"/>
      </w:pPr>
      <w:r>
        <w:t>3.2.</w:t>
      </w:r>
      <w:r>
        <w:tab/>
        <w:t xml:space="preserve">При проектуванні і реконструкції об’єкту містобудування дотримуватись вимог, визначених у будівельному паспорті забудови земельної ділянки. </w:t>
      </w:r>
    </w:p>
    <w:p w14:paraId="66B36A97" w14:textId="77777777" w:rsidR="007916BB" w:rsidRDefault="007916BB" w:rsidP="007916BB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0C0D0397" w14:textId="77777777" w:rsidR="007916BB" w:rsidRDefault="007916BB" w:rsidP="007916BB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A4F7E70" w14:textId="77777777" w:rsidR="007916BB" w:rsidRDefault="007916BB" w:rsidP="007916BB">
      <w:pPr>
        <w:jc w:val="both"/>
      </w:pPr>
      <w:r>
        <w:lastRenderedPageBreak/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6B26C94" w14:textId="77777777" w:rsidR="007916BB" w:rsidRDefault="007916BB" w:rsidP="007916BB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реконструкції господарських будівель під індивідуальний житловий будинок, виготовити і встановити номерний знак на будинок,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05FC0DBC" w14:textId="77777777" w:rsidR="007916BB" w:rsidRDefault="007916BB" w:rsidP="007916BB">
      <w:pPr>
        <w:jc w:val="both"/>
      </w:pPr>
      <w:r>
        <w:t>4.</w:t>
      </w:r>
      <w:r>
        <w:rPr>
          <w:b/>
        </w:rPr>
        <w:tab/>
      </w:r>
      <w:r>
        <w:t>Роз’яснити гр. Войтовичу Є.М., що будівельні роботи можна розпочинати тільки після отримання відповідних дозволів, згідно державних норм та правил.</w:t>
      </w:r>
    </w:p>
    <w:p w14:paraId="31A79FF8" w14:textId="77777777" w:rsidR="007916BB" w:rsidRDefault="007916BB" w:rsidP="007916BB">
      <w:pPr>
        <w:jc w:val="both"/>
      </w:pPr>
      <w:r>
        <w:t>4.1.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6B0A931" w14:textId="77777777" w:rsidR="007916BB" w:rsidRDefault="007916BB" w:rsidP="007916BB">
      <w:pPr>
        <w:jc w:val="both"/>
      </w:pPr>
      <w:r>
        <w:t>4.2.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25763D7" w14:textId="77777777" w:rsidR="007916BB" w:rsidRDefault="007916BB" w:rsidP="007916BB">
      <w:pPr>
        <w:jc w:val="both"/>
        <w:rPr>
          <w:b/>
        </w:rPr>
      </w:pPr>
      <w:r>
        <w:t>5.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2CA2E354" w14:textId="77777777" w:rsidR="007916BB" w:rsidRDefault="007916BB" w:rsidP="007916BB">
      <w:pPr>
        <w:jc w:val="both"/>
        <w:rPr>
          <w:b/>
        </w:rPr>
      </w:pPr>
    </w:p>
    <w:p w14:paraId="63B5A844" w14:textId="77777777" w:rsidR="007916BB" w:rsidRDefault="007916BB" w:rsidP="007916BB">
      <w:pPr>
        <w:jc w:val="both"/>
        <w:rPr>
          <w:b/>
        </w:rPr>
      </w:pPr>
    </w:p>
    <w:p w14:paraId="1D182AFF" w14:textId="77777777" w:rsidR="007916BB" w:rsidRDefault="007916BB" w:rsidP="007916BB">
      <w:pPr>
        <w:jc w:val="both"/>
        <w:rPr>
          <w:b/>
        </w:rPr>
      </w:pPr>
    </w:p>
    <w:p w14:paraId="2D9DFAEF" w14:textId="4B05158A" w:rsidR="007916BB" w:rsidRDefault="007916BB" w:rsidP="007916BB">
      <w:pPr>
        <w:jc w:val="both"/>
        <w:rPr>
          <w:b/>
        </w:rPr>
      </w:pPr>
      <w:bookmarkStart w:id="1" w:name="_GoBack"/>
      <w:bookmarkEnd w:id="1"/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80D1D6" w14:textId="77777777" w:rsidR="00D75505" w:rsidRDefault="00D75505">
      <w:r>
        <w:separator/>
      </w:r>
    </w:p>
  </w:endnote>
  <w:endnote w:type="continuationSeparator" w:id="0">
    <w:p w14:paraId="6371362B" w14:textId="77777777" w:rsidR="00D75505" w:rsidRDefault="00D75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79DC1" w14:textId="77777777" w:rsidR="00D75505" w:rsidRDefault="00D75505">
      <w:r>
        <w:separator/>
      </w:r>
    </w:p>
  </w:footnote>
  <w:footnote w:type="continuationSeparator" w:id="0">
    <w:p w14:paraId="71DFBF3E" w14:textId="77777777" w:rsidR="00D75505" w:rsidRDefault="00D75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16BB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75505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0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82E4A-BA13-485D-A230-CFA9AD47C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2207</Words>
  <Characters>1258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2024-01-29T10:46:00Z</dcterms:modified>
</cp:coreProperties>
</file>