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26.02.2016р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51</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здійснення нагляду за відновленням об'єктів благоустрою та усуненням пошкоджень цих об'єктів внаслідок виконання ремонтних робіт на території міста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73153D8" w14:textId="13E0312B" w:rsidR="00AA0193" w:rsidRPr="00AA0193" w:rsidRDefault="00AA0193" w:rsidP="00AA0193">
      <w:pPr>
        <w:ind w:firstLine="567"/>
        <w:jc w:val="both"/>
        <w:rPr>
          <w:sz w:val="28"/>
          <w:szCs w:val="28"/>
        </w:rPr>
      </w:pPr>
      <w:r w:rsidRPr="00AA0193">
        <w:rPr>
          <w:sz w:val="28"/>
          <w:szCs w:val="28"/>
        </w:rPr>
        <w:t>Керуючись Законами України «Про місцеве самоврядування в Україні», «Про благоустрій населених пунктів», «Про дозвільну систему у сфері господарської діяльності», «Про перелік документів дозвільного характеру у сфері господарської діяльності», постановою Кабінету Міні</w:t>
      </w:r>
      <w:r>
        <w:rPr>
          <w:sz w:val="28"/>
          <w:szCs w:val="28"/>
        </w:rPr>
        <w:t>стрів України від 15.06.2006 №</w:t>
      </w:r>
      <w:r w:rsidRPr="00AA0193">
        <w:rPr>
          <w:sz w:val="28"/>
          <w:szCs w:val="28"/>
        </w:rPr>
        <w:t>826 «Про затвердження Порядку визначення відновної вартості обʼєктів благоустрою», наказом Міністерства з питань житлово-комунального господа</w:t>
      </w:r>
      <w:r>
        <w:rPr>
          <w:sz w:val="28"/>
          <w:szCs w:val="28"/>
        </w:rPr>
        <w:t>рства України від 03.11.2008 №</w:t>
      </w:r>
      <w:r w:rsidRPr="00AA0193">
        <w:rPr>
          <w:sz w:val="28"/>
          <w:szCs w:val="28"/>
        </w:rPr>
        <w:t>326 «Про затвердження Методики відновної вартості обʼєкта благоустрою», Правилами благоустрою міста Винники, виконавчий комітет</w:t>
      </w:r>
      <w:r>
        <w:rPr>
          <w:sz w:val="28"/>
          <w:szCs w:val="28"/>
        </w:rPr>
        <w:t xml:space="preserve"> </w:t>
      </w:r>
      <w:r w:rsidRPr="00AA0193">
        <w:rPr>
          <w:sz w:val="28"/>
          <w:szCs w:val="28"/>
        </w:rPr>
        <w:t>Винниківської міської ради</w:t>
      </w:r>
    </w:p>
    <w:p w14:paraId="1A6A57AB" w14:textId="77777777" w:rsidR="00AA0193" w:rsidRPr="00AA0193" w:rsidRDefault="00AA0193" w:rsidP="00AA0193">
      <w:pPr>
        <w:jc w:val="both"/>
        <w:rPr>
          <w:sz w:val="28"/>
          <w:szCs w:val="28"/>
        </w:rPr>
      </w:pPr>
    </w:p>
    <w:p w14:paraId="7CB1F88F" w14:textId="77777777" w:rsidR="00AA0193" w:rsidRPr="00AA0193" w:rsidRDefault="00AA0193" w:rsidP="00AA0193">
      <w:pPr>
        <w:jc w:val="center"/>
        <w:rPr>
          <w:sz w:val="28"/>
          <w:szCs w:val="28"/>
        </w:rPr>
      </w:pPr>
      <w:r w:rsidRPr="00AA0193">
        <w:rPr>
          <w:sz w:val="28"/>
          <w:szCs w:val="28"/>
        </w:rPr>
        <w:t>вирішив:</w:t>
      </w:r>
    </w:p>
    <w:p w14:paraId="5299840D" w14:textId="77777777" w:rsidR="00AA0193" w:rsidRPr="00AA0193" w:rsidRDefault="00AA0193" w:rsidP="00AA0193">
      <w:pPr>
        <w:jc w:val="both"/>
        <w:rPr>
          <w:sz w:val="28"/>
          <w:szCs w:val="28"/>
        </w:rPr>
      </w:pPr>
    </w:p>
    <w:p w14:paraId="52D1F76D" w14:textId="766BBE1D" w:rsidR="00AA0193" w:rsidRPr="00AA0193" w:rsidRDefault="00AA0193" w:rsidP="00AA0193">
      <w:pPr>
        <w:jc w:val="both"/>
        <w:rPr>
          <w:sz w:val="28"/>
          <w:szCs w:val="28"/>
        </w:rPr>
      </w:pPr>
      <w:r w:rsidRPr="00AA0193">
        <w:rPr>
          <w:sz w:val="28"/>
          <w:szCs w:val="28"/>
        </w:rPr>
        <w:t>1. Затвердити:</w:t>
      </w:r>
    </w:p>
    <w:p w14:paraId="44F55119" w14:textId="2EEA1079" w:rsidR="00AA0193" w:rsidRPr="00AA0193" w:rsidRDefault="00AA0193" w:rsidP="00AA0193">
      <w:pPr>
        <w:jc w:val="both"/>
        <w:rPr>
          <w:sz w:val="28"/>
          <w:szCs w:val="28"/>
        </w:rPr>
      </w:pPr>
      <w:r w:rsidRPr="00AA0193">
        <w:rPr>
          <w:sz w:val="28"/>
          <w:szCs w:val="28"/>
        </w:rPr>
        <w:t>1.1. Примірний договір про здійснення нагляду за відновленням обʼєктів благоустрою та усунення пошкоджень цих обʼєктів внаслідок виконання ремонтних робіт на території міста</w:t>
      </w:r>
      <w:r>
        <w:rPr>
          <w:sz w:val="28"/>
          <w:szCs w:val="28"/>
        </w:rPr>
        <w:t xml:space="preserve"> </w:t>
      </w:r>
      <w:r w:rsidRPr="00AA0193">
        <w:rPr>
          <w:sz w:val="28"/>
          <w:szCs w:val="28"/>
        </w:rPr>
        <w:t>Винники (додаток 1).</w:t>
      </w:r>
    </w:p>
    <w:p w14:paraId="18CC0DEA" w14:textId="6486C8DF" w:rsidR="00AA0193" w:rsidRPr="00AA0193" w:rsidRDefault="00AA0193" w:rsidP="00AA0193">
      <w:pPr>
        <w:jc w:val="both"/>
        <w:rPr>
          <w:sz w:val="28"/>
          <w:szCs w:val="28"/>
        </w:rPr>
      </w:pPr>
      <w:r w:rsidRPr="00AA0193">
        <w:rPr>
          <w:sz w:val="28"/>
          <w:szCs w:val="28"/>
        </w:rPr>
        <w:t>1.2. Тариф за послуги ДП «Добробут» МКП «Винниівське» уповноваженого на здійснення нагляду відновлення обʼєктів благоустрою та усунення пошкоджень цих обʼєктів внаслідок виконання ремонтних робіт на території міста Винники, повʼязані зі здійсненням нагляду за відновленням обʼєктів благоустрою та усуненням пошкоджень цих обʼєктів внаслідок виконання ремонтних робіт на території міста Винники, у розмірі 350 грн. на місяць.</w:t>
      </w:r>
    </w:p>
    <w:p w14:paraId="673E9589" w14:textId="77777777" w:rsidR="00AA0193" w:rsidRPr="00AA0193" w:rsidRDefault="00AA0193" w:rsidP="00AA0193">
      <w:pPr>
        <w:jc w:val="both"/>
        <w:rPr>
          <w:sz w:val="28"/>
          <w:szCs w:val="28"/>
        </w:rPr>
      </w:pPr>
    </w:p>
    <w:p w14:paraId="0C53201D" w14:textId="6B5EF4DA" w:rsidR="00AA0193" w:rsidRPr="00AA0193" w:rsidRDefault="00AA0193" w:rsidP="00AA0193">
      <w:pPr>
        <w:jc w:val="both"/>
        <w:rPr>
          <w:sz w:val="28"/>
          <w:szCs w:val="28"/>
        </w:rPr>
      </w:pPr>
      <w:r w:rsidRPr="00AA0193">
        <w:rPr>
          <w:sz w:val="28"/>
          <w:szCs w:val="28"/>
        </w:rPr>
        <w:lastRenderedPageBreak/>
        <w:t>2. Встановити, що у разі виконання робіт у строк, менший ніж календарний місяць,</w:t>
      </w:r>
      <w:r>
        <w:rPr>
          <w:sz w:val="28"/>
          <w:szCs w:val="28"/>
        </w:rPr>
        <w:t xml:space="preserve"> </w:t>
      </w:r>
      <w:r w:rsidRPr="00AA0193">
        <w:rPr>
          <w:sz w:val="28"/>
          <w:szCs w:val="28"/>
        </w:rPr>
        <w:t>тариф становить 350 грн.</w:t>
      </w:r>
    </w:p>
    <w:p w14:paraId="481A5CBE" w14:textId="77777777" w:rsidR="00AA0193" w:rsidRPr="00AA0193" w:rsidRDefault="00AA0193" w:rsidP="00AA0193">
      <w:pPr>
        <w:jc w:val="both"/>
        <w:rPr>
          <w:sz w:val="28"/>
          <w:szCs w:val="28"/>
        </w:rPr>
      </w:pPr>
      <w:r>
        <w:rPr>
          <w:sz w:val="28"/>
          <w:szCs w:val="28"/>
        </w:rPr>
        <w:t>3. ДП</w:t>
      </w:r>
      <w:r w:rsidRPr="00AA0193">
        <w:rPr>
          <w:sz w:val="28"/>
          <w:szCs w:val="28"/>
        </w:rPr>
        <w:t xml:space="preserve"> «Добробут» МКП «Винниківське», якому делегуються повноваження щодо надання послуг зі здійснення нагляду за відновленням обʼєктів благоустрою та усуненням пошкоджень цих обʼєктів внаслідок виконання ремонтних робіт на території міста Винники, винести проект рішення про внесення відповідних змін до статуту міській раді на</w:t>
      </w:r>
      <w:r>
        <w:rPr>
          <w:sz w:val="28"/>
          <w:szCs w:val="28"/>
        </w:rPr>
        <w:t xml:space="preserve"> </w:t>
      </w:r>
      <w:r w:rsidRPr="00AA0193">
        <w:rPr>
          <w:sz w:val="28"/>
          <w:szCs w:val="28"/>
        </w:rPr>
        <w:t>затвердження.</w:t>
      </w:r>
    </w:p>
    <w:p w14:paraId="23FAD789" w14:textId="77777777" w:rsidR="00AA0193" w:rsidRDefault="00AA0193" w:rsidP="00AA0193">
      <w:pPr>
        <w:jc w:val="both"/>
        <w:rPr>
          <w:sz w:val="28"/>
          <w:szCs w:val="28"/>
        </w:rPr>
      </w:pPr>
      <w:r w:rsidRPr="00AA0193">
        <w:rPr>
          <w:sz w:val="28"/>
          <w:szCs w:val="28"/>
        </w:rPr>
        <w:t>Відповідальний: директор ДП «Добробут» МКП «Винниківське» Венгринович Павло</w:t>
      </w:r>
      <w:r>
        <w:rPr>
          <w:sz w:val="28"/>
          <w:szCs w:val="28"/>
        </w:rPr>
        <w:t xml:space="preserve"> </w:t>
      </w:r>
      <w:r w:rsidRPr="00AA0193">
        <w:rPr>
          <w:sz w:val="28"/>
          <w:szCs w:val="28"/>
        </w:rPr>
        <w:t>Михайлович.</w:t>
      </w:r>
    </w:p>
    <w:p w14:paraId="020CBC8F" w14:textId="3BCC70B2" w:rsidR="00AA0193" w:rsidRPr="00AA0193" w:rsidRDefault="00AA0193" w:rsidP="00AA0193">
      <w:pPr>
        <w:jc w:val="both"/>
        <w:rPr>
          <w:sz w:val="28"/>
          <w:szCs w:val="28"/>
        </w:rPr>
      </w:pPr>
      <w:r>
        <w:rPr>
          <w:sz w:val="28"/>
          <w:szCs w:val="28"/>
        </w:rPr>
        <w:t>4.</w:t>
      </w:r>
      <w:r w:rsidRPr="00AA0193">
        <w:rPr>
          <w:sz w:val="28"/>
          <w:szCs w:val="28"/>
        </w:rPr>
        <w:t>Покласти на виконавців ремонтних робіт (юридичну чи фізичну особу - підприємця, винну у пошкодженні чи знищенні обʼєкта благоустрою) обовʼязок щодо відновлення обʼєктів благоустрою після виконання ремонтних робіт, усунення пошкоджень цих обʼєктів та оплати за послуги уповноваженого комунального підприємства, повʼязані зі здійсненням нагляду за відновлювальними роботами обʼєктах благоустрою.</w:t>
      </w:r>
    </w:p>
    <w:p w14:paraId="3DAA6EB3" w14:textId="45076D67" w:rsidR="00AA0193" w:rsidRPr="00AA0193" w:rsidRDefault="00AA0193" w:rsidP="00AA0193">
      <w:pPr>
        <w:jc w:val="both"/>
        <w:rPr>
          <w:sz w:val="28"/>
          <w:szCs w:val="28"/>
        </w:rPr>
      </w:pPr>
      <w:r w:rsidRPr="00AA0193">
        <w:rPr>
          <w:rFonts w:ascii="Tahoma" w:hAnsi="Tahoma" w:cs="Tahoma"/>
          <w:sz w:val="28"/>
          <w:szCs w:val="28"/>
        </w:rPr>
        <w:t>﻿﻿﻿</w:t>
      </w:r>
      <w:r>
        <w:rPr>
          <w:rFonts w:ascii="Tahoma" w:hAnsi="Tahoma" w:cs="Tahoma"/>
          <w:sz w:val="28"/>
          <w:szCs w:val="28"/>
        </w:rPr>
        <w:t>5.</w:t>
      </w:r>
      <w:r w:rsidRPr="00AA0193">
        <w:rPr>
          <w:sz w:val="28"/>
          <w:szCs w:val="28"/>
        </w:rPr>
        <w:t>Відділу містобудування та управління ресурсами під</w:t>
      </w:r>
      <w:bookmarkStart w:id="1" w:name="_GoBack"/>
      <w:bookmarkEnd w:id="1"/>
      <w:r w:rsidRPr="00AA0193">
        <w:rPr>
          <w:sz w:val="28"/>
          <w:szCs w:val="28"/>
        </w:rPr>
        <w:t>готувати проект рішення міської ради щодо внесення змін та доповнень до Правил благоустрою міста Винники.</w:t>
      </w:r>
    </w:p>
    <w:p w14:paraId="2B6E0F9A" w14:textId="281F140C" w:rsidR="00AA0193" w:rsidRPr="00AA0193" w:rsidRDefault="00AA0193" w:rsidP="00AA0193">
      <w:pPr>
        <w:jc w:val="both"/>
        <w:rPr>
          <w:sz w:val="28"/>
          <w:szCs w:val="28"/>
        </w:rPr>
      </w:pPr>
      <w:r w:rsidRPr="00AA0193">
        <w:rPr>
          <w:sz w:val="28"/>
          <w:szCs w:val="28"/>
        </w:rPr>
        <w:t>Відповідальний: начальник відділу містобудування та управління ресурсами.</w:t>
      </w:r>
    </w:p>
    <w:p w14:paraId="38595279" w14:textId="77777777" w:rsidR="00AA0193" w:rsidRPr="00AA0193" w:rsidRDefault="00AA0193" w:rsidP="00AA0193">
      <w:pPr>
        <w:jc w:val="both"/>
        <w:rPr>
          <w:sz w:val="28"/>
          <w:szCs w:val="28"/>
        </w:rPr>
      </w:pPr>
      <w:r w:rsidRPr="00AA0193">
        <w:rPr>
          <w:sz w:val="28"/>
          <w:szCs w:val="28"/>
        </w:rPr>
        <w:t>6. Контроль за виконанням рішення покласти на заступника міського голови з питань житлово-комунального господарства та фінансової політики.</w:t>
      </w:r>
    </w:p>
    <w:p w14:paraId="55BDC964" w14:textId="77777777" w:rsidR="00AA0193" w:rsidRPr="00AA0193" w:rsidRDefault="00AA0193" w:rsidP="00AA0193">
      <w:pPr>
        <w:jc w:val="both"/>
        <w:rPr>
          <w:sz w:val="28"/>
          <w:szCs w:val="28"/>
        </w:rPr>
      </w:pPr>
    </w:p>
    <w:p w14:paraId="0AC31E93" w14:textId="77777777" w:rsidR="00AA0193" w:rsidRDefault="00AA0193" w:rsidP="00AA0193">
      <w:pPr>
        <w:jc w:val="both"/>
        <w:rPr>
          <w:sz w:val="28"/>
          <w:szCs w:val="28"/>
        </w:rPr>
      </w:pPr>
    </w:p>
    <w:p w14:paraId="0078CCA6" w14:textId="77777777" w:rsidR="00AA0193" w:rsidRDefault="00AA0193" w:rsidP="00AA0193">
      <w:pPr>
        <w:jc w:val="both"/>
        <w:rPr>
          <w:sz w:val="28"/>
          <w:szCs w:val="28"/>
        </w:rPr>
      </w:pPr>
    </w:p>
    <w:p w14:paraId="01C471E0" w14:textId="7A789F00" w:rsidR="00213958" w:rsidRPr="00AA0193" w:rsidRDefault="00AA0193" w:rsidP="00AA0193">
      <w:pPr>
        <w:jc w:val="both"/>
        <w:rPr>
          <w:sz w:val="28"/>
          <w:szCs w:val="28"/>
        </w:rPr>
      </w:pPr>
      <w:r w:rsidRPr="00AA0193">
        <w:rPr>
          <w:sz w:val="28"/>
          <w:szCs w:val="28"/>
        </w:rPr>
        <w:t>Міський голова</w:t>
      </w:r>
      <w:r>
        <w:rPr>
          <w:sz w:val="28"/>
          <w:szCs w:val="28"/>
        </w:rPr>
        <w:t xml:space="preserve">                                                                 </w:t>
      </w:r>
      <w:r w:rsidRPr="00AA0193">
        <w:rPr>
          <w:sz w:val="28"/>
          <w:szCs w:val="28"/>
        </w:rPr>
        <w:t>В. Квурт</w:t>
      </w:r>
    </w:p>
    <w:sectPr w:rsidR="00213958" w:rsidRPr="00AA0193"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2F3538" w14:textId="77777777" w:rsidR="000A7E3D" w:rsidRDefault="000A7E3D">
      <w:r>
        <w:separator/>
      </w:r>
    </w:p>
  </w:endnote>
  <w:endnote w:type="continuationSeparator" w:id="0">
    <w:p w14:paraId="63F41FEE" w14:textId="77777777" w:rsidR="000A7E3D" w:rsidRDefault="000A7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F86461" w14:textId="77777777" w:rsidR="000A7E3D" w:rsidRDefault="000A7E3D">
      <w:r>
        <w:separator/>
      </w:r>
    </w:p>
  </w:footnote>
  <w:footnote w:type="continuationSeparator" w:id="0">
    <w:p w14:paraId="2AEB47CD" w14:textId="77777777" w:rsidR="000A7E3D" w:rsidRDefault="000A7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23AB1E61"/>
    <w:multiLevelType w:val="hybridMultilevel"/>
    <w:tmpl w:val="78C80A8E"/>
    <w:lvl w:ilvl="0" w:tplc="7C346558">
      <w:start w:val="1"/>
      <w:numFmt w:val="bullet"/>
      <w:lvlText w:val="-"/>
      <w:lvlJc w:val="left"/>
      <w:pPr>
        <w:ind w:left="1776" w:hanging="360"/>
      </w:pPr>
      <w:rPr>
        <w:rFonts w:ascii="Times New Roman" w:eastAsia="Calibri" w:hAnsi="Times New Roman" w:cs="Times New Roman" w:hint="default"/>
      </w:rPr>
    </w:lvl>
    <w:lvl w:ilvl="1" w:tplc="04220003">
      <w:start w:val="1"/>
      <w:numFmt w:val="bullet"/>
      <w:lvlText w:val="o"/>
      <w:lvlJc w:val="left"/>
      <w:pPr>
        <w:ind w:left="2496" w:hanging="360"/>
      </w:pPr>
      <w:rPr>
        <w:rFonts w:ascii="Courier New" w:hAnsi="Courier New" w:cs="Courier New" w:hint="default"/>
      </w:rPr>
    </w:lvl>
    <w:lvl w:ilvl="2" w:tplc="04220005">
      <w:start w:val="1"/>
      <w:numFmt w:val="bullet"/>
      <w:lvlText w:val=""/>
      <w:lvlJc w:val="left"/>
      <w:pPr>
        <w:ind w:left="3216" w:hanging="360"/>
      </w:pPr>
      <w:rPr>
        <w:rFonts w:ascii="Wingdings" w:hAnsi="Wingdings" w:hint="default"/>
      </w:rPr>
    </w:lvl>
    <w:lvl w:ilvl="3" w:tplc="04220001">
      <w:start w:val="1"/>
      <w:numFmt w:val="bullet"/>
      <w:lvlText w:val=""/>
      <w:lvlJc w:val="left"/>
      <w:pPr>
        <w:ind w:left="3936" w:hanging="360"/>
      </w:pPr>
      <w:rPr>
        <w:rFonts w:ascii="Symbol" w:hAnsi="Symbol" w:hint="default"/>
      </w:rPr>
    </w:lvl>
    <w:lvl w:ilvl="4" w:tplc="04220003">
      <w:start w:val="1"/>
      <w:numFmt w:val="bullet"/>
      <w:lvlText w:val="o"/>
      <w:lvlJc w:val="left"/>
      <w:pPr>
        <w:ind w:left="4656" w:hanging="360"/>
      </w:pPr>
      <w:rPr>
        <w:rFonts w:ascii="Courier New" w:hAnsi="Courier New" w:cs="Courier New" w:hint="default"/>
      </w:rPr>
    </w:lvl>
    <w:lvl w:ilvl="5" w:tplc="04220005">
      <w:start w:val="1"/>
      <w:numFmt w:val="bullet"/>
      <w:lvlText w:val=""/>
      <w:lvlJc w:val="left"/>
      <w:pPr>
        <w:ind w:left="5376" w:hanging="360"/>
      </w:pPr>
      <w:rPr>
        <w:rFonts w:ascii="Wingdings" w:hAnsi="Wingdings" w:hint="default"/>
      </w:rPr>
    </w:lvl>
    <w:lvl w:ilvl="6" w:tplc="04220001">
      <w:start w:val="1"/>
      <w:numFmt w:val="bullet"/>
      <w:lvlText w:val=""/>
      <w:lvlJc w:val="left"/>
      <w:pPr>
        <w:ind w:left="6096" w:hanging="360"/>
      </w:pPr>
      <w:rPr>
        <w:rFonts w:ascii="Symbol" w:hAnsi="Symbol" w:hint="default"/>
      </w:rPr>
    </w:lvl>
    <w:lvl w:ilvl="7" w:tplc="04220003">
      <w:start w:val="1"/>
      <w:numFmt w:val="bullet"/>
      <w:lvlText w:val="o"/>
      <w:lvlJc w:val="left"/>
      <w:pPr>
        <w:ind w:left="6816" w:hanging="360"/>
      </w:pPr>
      <w:rPr>
        <w:rFonts w:ascii="Courier New" w:hAnsi="Courier New" w:cs="Courier New" w:hint="default"/>
      </w:rPr>
    </w:lvl>
    <w:lvl w:ilvl="8" w:tplc="04220005">
      <w:start w:val="1"/>
      <w:numFmt w:val="bullet"/>
      <w:lvlText w:val=""/>
      <w:lvlJc w:val="left"/>
      <w:pPr>
        <w:ind w:left="7536" w:hanging="360"/>
      </w:pPr>
      <w:rPr>
        <w:rFonts w:ascii="Wingdings" w:hAnsi="Wingdings" w:hint="default"/>
      </w:rPr>
    </w:lvl>
  </w:abstractNum>
  <w:abstractNum w:abstractNumId="2" w15:restartNumberingAfterBreak="0">
    <w:nsid w:val="5A746B1D"/>
    <w:multiLevelType w:val="hybridMultilevel"/>
    <w:tmpl w:val="1E3A07BA"/>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A7E3D"/>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A0193"/>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129335">
      <w:bodyDiv w:val="1"/>
      <w:marLeft w:val="0"/>
      <w:marRight w:val="0"/>
      <w:marTop w:val="0"/>
      <w:marBottom w:val="0"/>
      <w:divBdr>
        <w:top w:val="none" w:sz="0" w:space="0" w:color="auto"/>
        <w:left w:val="none" w:sz="0" w:space="0" w:color="auto"/>
        <w:bottom w:val="none" w:sz="0" w:space="0" w:color="auto"/>
        <w:right w:val="none" w:sz="0" w:space="0" w:color="auto"/>
      </w:divBdr>
    </w:div>
    <w:div w:id="1099521951">
      <w:bodyDiv w:val="1"/>
      <w:marLeft w:val="0"/>
      <w:marRight w:val="0"/>
      <w:marTop w:val="0"/>
      <w:marBottom w:val="0"/>
      <w:divBdr>
        <w:top w:val="none" w:sz="0" w:space="0" w:color="auto"/>
        <w:left w:val="none" w:sz="0" w:space="0" w:color="auto"/>
        <w:bottom w:val="none" w:sz="0" w:space="0" w:color="auto"/>
        <w:right w:val="none" w:sz="0" w:space="0" w:color="auto"/>
      </w:divBdr>
    </w:div>
    <w:div w:id="1206063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75299-673A-494C-AE7B-DCCFA73FE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79</TotalTime>
  <Pages>1</Pages>
  <Words>1973</Words>
  <Characters>1126</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76</cp:revision>
  <cp:lastPrinted>2006-03-17T12:40:00Z</cp:lastPrinted>
  <dcterms:created xsi:type="dcterms:W3CDTF">2018-03-30T16:44:00Z</dcterms:created>
  <dcterms:modified xsi:type="dcterms:W3CDTF">2024-02-01T09:59:00Z</dcterms:modified>
</cp:coreProperties>
</file>