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впорядкування земельних ділянок за номерами у   кварталі житлової забудови по вул.Галицька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1C013B" w14:textId="77777777" w:rsidR="009C6478" w:rsidRPr="009C6478" w:rsidRDefault="009C6478" w:rsidP="009C6478">
      <w:pPr>
        <w:rPr>
          <w:sz w:val="28"/>
          <w:szCs w:val="28"/>
        </w:rPr>
      </w:pPr>
    </w:p>
    <w:p w14:paraId="536808F4" w14:textId="77777777" w:rsidR="009C6478" w:rsidRPr="009C6478" w:rsidRDefault="009C6478" w:rsidP="009C6478">
      <w:pPr>
        <w:ind w:firstLine="720"/>
        <w:rPr>
          <w:sz w:val="28"/>
          <w:szCs w:val="28"/>
        </w:rPr>
      </w:pPr>
      <w:r w:rsidRPr="009C6478">
        <w:rPr>
          <w:sz w:val="28"/>
          <w:szCs w:val="28"/>
        </w:rPr>
        <w:t>Керуючись Законом України  «Про місцеве самоврядування в Україні»,   беручи до уваги Детальний план території західної частини м.Винники (район цегельного заводу), звернення власників земельних ділянок даного, виконком Винниківської міської ради -</w:t>
      </w:r>
    </w:p>
    <w:p w14:paraId="592C4E48" w14:textId="77777777" w:rsidR="009C6478" w:rsidRPr="009C6478" w:rsidRDefault="009C6478" w:rsidP="009C6478">
      <w:pPr>
        <w:rPr>
          <w:sz w:val="28"/>
          <w:szCs w:val="28"/>
        </w:rPr>
      </w:pPr>
    </w:p>
    <w:p w14:paraId="13C4119A" w14:textId="77777777" w:rsidR="009C6478" w:rsidRPr="009C6478" w:rsidRDefault="009C6478" w:rsidP="009C6478">
      <w:pPr>
        <w:jc w:val="center"/>
        <w:rPr>
          <w:sz w:val="28"/>
          <w:szCs w:val="28"/>
        </w:rPr>
      </w:pPr>
      <w:bookmarkStart w:id="1" w:name="_GoBack"/>
      <w:bookmarkEnd w:id="1"/>
      <w:r w:rsidRPr="009C6478">
        <w:rPr>
          <w:sz w:val="28"/>
          <w:szCs w:val="28"/>
        </w:rPr>
        <w:t>В И Р І Ш И В :</w:t>
      </w:r>
    </w:p>
    <w:p w14:paraId="63E3F492" w14:textId="77777777" w:rsidR="009C6478" w:rsidRPr="009C6478" w:rsidRDefault="009C6478" w:rsidP="009C6478">
      <w:pPr>
        <w:rPr>
          <w:sz w:val="28"/>
          <w:szCs w:val="28"/>
        </w:rPr>
      </w:pPr>
    </w:p>
    <w:p w14:paraId="3B2A64A6" w14:textId="77777777" w:rsidR="009C6478" w:rsidRPr="009C6478" w:rsidRDefault="009C6478" w:rsidP="009C6478">
      <w:pPr>
        <w:rPr>
          <w:sz w:val="28"/>
          <w:szCs w:val="28"/>
        </w:rPr>
      </w:pPr>
      <w:r w:rsidRPr="009C6478">
        <w:rPr>
          <w:sz w:val="28"/>
          <w:szCs w:val="28"/>
        </w:rPr>
        <w:t>1.</w:t>
      </w:r>
      <w:r w:rsidRPr="009C6478">
        <w:rPr>
          <w:sz w:val="28"/>
          <w:szCs w:val="28"/>
        </w:rPr>
        <w:tab/>
        <w:t>Впорядкувати земельні ділянки у кварталі житлової забудови по вул.Галицька у м.Винники відповідно до схеми розташування земельних ділянок, провівши нумерацію земельних ділянок на новоутворених вулицях .</w:t>
      </w:r>
    </w:p>
    <w:p w14:paraId="64640573" w14:textId="77777777" w:rsidR="009C6478" w:rsidRPr="009C6478" w:rsidRDefault="009C6478" w:rsidP="009C6478">
      <w:pPr>
        <w:rPr>
          <w:sz w:val="28"/>
          <w:szCs w:val="28"/>
        </w:rPr>
      </w:pPr>
      <w:r w:rsidRPr="009C6478">
        <w:rPr>
          <w:sz w:val="28"/>
          <w:szCs w:val="28"/>
        </w:rPr>
        <w:t>2.</w:t>
      </w:r>
      <w:r w:rsidRPr="009C647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C32021D" w14:textId="77777777" w:rsidR="009C6478" w:rsidRPr="009C6478" w:rsidRDefault="009C6478" w:rsidP="009C6478">
      <w:pPr>
        <w:rPr>
          <w:sz w:val="28"/>
          <w:szCs w:val="28"/>
        </w:rPr>
      </w:pPr>
    </w:p>
    <w:p w14:paraId="5587FD9B" w14:textId="77777777" w:rsidR="009C6478" w:rsidRPr="009C6478" w:rsidRDefault="009C6478" w:rsidP="009C6478">
      <w:pPr>
        <w:rPr>
          <w:sz w:val="28"/>
          <w:szCs w:val="28"/>
        </w:rPr>
      </w:pPr>
    </w:p>
    <w:p w14:paraId="5D1912E0" w14:textId="77777777" w:rsidR="009C6478" w:rsidRPr="009C6478" w:rsidRDefault="009C6478" w:rsidP="009C6478">
      <w:pPr>
        <w:rPr>
          <w:sz w:val="28"/>
          <w:szCs w:val="28"/>
        </w:rPr>
      </w:pPr>
    </w:p>
    <w:p w14:paraId="01C471E0" w14:textId="25F606F9" w:rsidR="00213958" w:rsidRPr="006F2805" w:rsidRDefault="009C6478" w:rsidP="009C6478">
      <w:pPr>
        <w:rPr>
          <w:sz w:val="28"/>
          <w:szCs w:val="28"/>
        </w:rPr>
      </w:pPr>
      <w:r w:rsidRPr="009C6478">
        <w:rPr>
          <w:sz w:val="28"/>
          <w:szCs w:val="28"/>
        </w:rPr>
        <w:t>Міський голова</w:t>
      </w:r>
      <w:r w:rsidRPr="009C6478">
        <w:rPr>
          <w:sz w:val="28"/>
          <w:szCs w:val="28"/>
        </w:rPr>
        <w:tab/>
      </w:r>
      <w:r w:rsidRPr="009C6478">
        <w:rPr>
          <w:sz w:val="28"/>
          <w:szCs w:val="28"/>
        </w:rPr>
        <w:tab/>
      </w:r>
      <w:r w:rsidRPr="009C6478">
        <w:rPr>
          <w:sz w:val="28"/>
          <w:szCs w:val="28"/>
        </w:rPr>
        <w:tab/>
      </w:r>
      <w:r w:rsidRPr="009C6478">
        <w:rPr>
          <w:sz w:val="28"/>
          <w:szCs w:val="28"/>
        </w:rPr>
        <w:tab/>
      </w:r>
      <w:r w:rsidRPr="009C6478">
        <w:rPr>
          <w:sz w:val="28"/>
          <w:szCs w:val="28"/>
        </w:rPr>
        <w:tab/>
      </w:r>
      <w:r w:rsidRPr="009C6478">
        <w:rPr>
          <w:sz w:val="28"/>
          <w:szCs w:val="28"/>
        </w:rPr>
        <w:tab/>
      </w:r>
      <w:r w:rsidRPr="009C6478">
        <w:rPr>
          <w:sz w:val="28"/>
          <w:szCs w:val="28"/>
        </w:rPr>
        <w:tab/>
      </w:r>
      <w:r w:rsidRPr="009C6478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44717E" w14:textId="77777777" w:rsidR="003163DC" w:rsidRDefault="003163DC">
      <w:r>
        <w:separator/>
      </w:r>
    </w:p>
  </w:endnote>
  <w:endnote w:type="continuationSeparator" w:id="0">
    <w:p w14:paraId="410CDB68" w14:textId="77777777" w:rsidR="003163DC" w:rsidRDefault="0031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CC5AB1" w14:textId="77777777" w:rsidR="003163DC" w:rsidRDefault="003163DC">
      <w:r>
        <w:separator/>
      </w:r>
    </w:p>
  </w:footnote>
  <w:footnote w:type="continuationSeparator" w:id="0">
    <w:p w14:paraId="24E90535" w14:textId="77777777" w:rsidR="003163DC" w:rsidRDefault="00316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63D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6478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A8D93-4CB8-45B1-BF4E-6D4D3F85C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658</Words>
  <Characters>376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2024-02-01T13:02:00Z</dcterms:modified>
</cp:coreProperties>
</file>