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B71485B" w14:textId="60B72177" w:rsidR="00BE7A3D" w:rsidRPr="00D63DFA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облік   гр. Кметь О.В. з сім'єю в складі 5 осіб,  що проживають за адресою: м. Винники,   вул. Івасюка, 1а кв.5</w:t>
            </w: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4E5AE1" w14:textId="501F2276" w:rsidR="006A0B5F" w:rsidRPr="006A0B5F" w:rsidRDefault="006A0B5F" w:rsidP="006A0B5F">
      <w:pPr>
        <w:ind w:firstLine="720"/>
        <w:rPr>
          <w:sz w:val="28"/>
          <w:szCs w:val="28"/>
        </w:rPr>
      </w:pPr>
      <w:r w:rsidRPr="006A0B5F">
        <w:rPr>
          <w:sz w:val="28"/>
          <w:szCs w:val="28"/>
        </w:rPr>
        <w:t xml:space="preserve">Розглянувши  заяву гр.Кметь Оксани Володимирівни  № 3-06-7-175 К від  23.02.2016 р. про зарахування  на квартирний  облік за місцем проживання, керуючись  пп.11 п.44, пп1.п 13 «Правил обліку громадян, які потребують поліпшення житлових умов і надання їм житлових приміщень  в Українській РСР», затверджених постановою  Ради Міністрів УРСР і Укрпрофради від 11 грудня 1984 року № 470, враховуючи позитивні висновки громадської  комісії з житлових питань при  виконавчому комітеті Винниківської міської ради (протокол № 45 від 7.03.2016 р.),  виконавчий комітет Винниківської міської ради  </w:t>
      </w:r>
    </w:p>
    <w:p w14:paraId="70011738" w14:textId="77777777" w:rsidR="006A0B5F" w:rsidRPr="006A0B5F" w:rsidRDefault="006A0B5F" w:rsidP="006A0B5F">
      <w:pPr>
        <w:jc w:val="center"/>
        <w:rPr>
          <w:sz w:val="28"/>
          <w:szCs w:val="28"/>
        </w:rPr>
      </w:pPr>
      <w:r w:rsidRPr="006A0B5F">
        <w:rPr>
          <w:sz w:val="28"/>
          <w:szCs w:val="28"/>
        </w:rPr>
        <w:t>В И Р І Ш И В :</w:t>
      </w:r>
    </w:p>
    <w:p w14:paraId="74E4A2FF" w14:textId="77777777" w:rsidR="006A0B5F" w:rsidRPr="006A0B5F" w:rsidRDefault="006A0B5F" w:rsidP="006A0B5F">
      <w:pPr>
        <w:rPr>
          <w:sz w:val="28"/>
          <w:szCs w:val="28"/>
        </w:rPr>
      </w:pPr>
      <w:r w:rsidRPr="006A0B5F">
        <w:rPr>
          <w:sz w:val="28"/>
          <w:szCs w:val="28"/>
        </w:rPr>
        <w:t>1.</w:t>
      </w:r>
      <w:r w:rsidRPr="006A0B5F">
        <w:rPr>
          <w:sz w:val="28"/>
          <w:szCs w:val="28"/>
        </w:rPr>
        <w:tab/>
        <w:t>Зарахувати на  квартирний  облік гр. Кметь Оксану Володимирівну, зі складом сім'ї : 5 осіб, вона, Кметь Степан Михайлович – чоловік, Кметь Василина-Вікторія Степанівна – дочка, Кметь Анастасія Степанівна - дочка, Кметь Тарас-Дем'ян Степанович – син,  що проживають і зареєстровані за адресою: м. Винники, вул. Івасюка, 1а кв.5  та  включити в списки  для першочергового  надання  житла. Підстава – багатодітна сім'я.</w:t>
      </w:r>
    </w:p>
    <w:p w14:paraId="024E17E3" w14:textId="77777777" w:rsidR="006A0B5F" w:rsidRPr="006A0B5F" w:rsidRDefault="006A0B5F" w:rsidP="006A0B5F">
      <w:pPr>
        <w:rPr>
          <w:sz w:val="28"/>
          <w:szCs w:val="28"/>
        </w:rPr>
      </w:pPr>
      <w:r w:rsidRPr="006A0B5F">
        <w:rPr>
          <w:sz w:val="28"/>
          <w:szCs w:val="28"/>
        </w:rPr>
        <w:t xml:space="preserve">  </w:t>
      </w:r>
    </w:p>
    <w:p w14:paraId="08F70DB3" w14:textId="77777777" w:rsidR="006A0B5F" w:rsidRPr="006A0B5F" w:rsidRDefault="006A0B5F" w:rsidP="006A0B5F">
      <w:pPr>
        <w:rPr>
          <w:sz w:val="28"/>
          <w:szCs w:val="28"/>
        </w:rPr>
      </w:pPr>
      <w:r w:rsidRPr="006A0B5F">
        <w:rPr>
          <w:sz w:val="28"/>
          <w:szCs w:val="28"/>
        </w:rPr>
        <w:t>2.</w:t>
      </w:r>
      <w:r w:rsidRPr="006A0B5F">
        <w:rPr>
          <w:sz w:val="28"/>
          <w:szCs w:val="28"/>
        </w:rPr>
        <w:tab/>
        <w:t xml:space="preserve">Спеціалісту  з питань  житлово-комунального господарства  внести доповнення у списки черговиків  відповідно до даного рішення.  </w:t>
      </w:r>
    </w:p>
    <w:p w14:paraId="08D54248" w14:textId="77777777" w:rsidR="006A0B5F" w:rsidRPr="006A0B5F" w:rsidRDefault="006A0B5F" w:rsidP="006A0B5F">
      <w:pPr>
        <w:rPr>
          <w:sz w:val="28"/>
          <w:szCs w:val="28"/>
        </w:rPr>
      </w:pPr>
    </w:p>
    <w:p w14:paraId="785C7BBE" w14:textId="77777777" w:rsidR="006A0B5F" w:rsidRPr="006A0B5F" w:rsidRDefault="006A0B5F" w:rsidP="006A0B5F">
      <w:pPr>
        <w:rPr>
          <w:sz w:val="28"/>
          <w:szCs w:val="28"/>
        </w:rPr>
      </w:pPr>
      <w:r w:rsidRPr="006A0B5F">
        <w:rPr>
          <w:sz w:val="28"/>
          <w:szCs w:val="28"/>
        </w:rPr>
        <w:t>3.</w:t>
      </w:r>
      <w:r w:rsidRPr="006A0B5F">
        <w:rPr>
          <w:sz w:val="28"/>
          <w:szCs w:val="28"/>
        </w:rPr>
        <w:tab/>
        <w:t>Контроль за виконанням  данного рішення покласти на заступника міського голови  з питань житлово-комунального господарства та фінансової політики.</w:t>
      </w:r>
    </w:p>
    <w:p w14:paraId="48DEF690" w14:textId="77777777" w:rsidR="006A0B5F" w:rsidRDefault="006A0B5F" w:rsidP="006A0B5F">
      <w:pPr>
        <w:rPr>
          <w:sz w:val="28"/>
          <w:szCs w:val="28"/>
        </w:rPr>
      </w:pPr>
    </w:p>
    <w:p w14:paraId="01C471E0" w14:textId="0E8E27D9" w:rsidR="00213958" w:rsidRPr="006F2805" w:rsidRDefault="006A0B5F" w:rsidP="00471A72">
      <w:pPr>
        <w:rPr>
          <w:sz w:val="28"/>
          <w:szCs w:val="28"/>
        </w:rPr>
      </w:pPr>
      <w:r w:rsidRPr="006A0B5F">
        <w:rPr>
          <w:sz w:val="28"/>
          <w:szCs w:val="28"/>
        </w:rPr>
        <w:t xml:space="preserve"> Міський голова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6A0B5F">
        <w:rPr>
          <w:sz w:val="28"/>
          <w:szCs w:val="28"/>
        </w:rPr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79D80" w14:textId="77777777" w:rsidR="00E81F9D" w:rsidRDefault="00E81F9D">
      <w:r>
        <w:separator/>
      </w:r>
    </w:p>
  </w:endnote>
  <w:endnote w:type="continuationSeparator" w:id="0">
    <w:p w14:paraId="05943E15" w14:textId="77777777" w:rsidR="00E81F9D" w:rsidRDefault="00E81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27174" w14:textId="77777777" w:rsidR="00E81F9D" w:rsidRDefault="00E81F9D">
      <w:r>
        <w:separator/>
      </w:r>
    </w:p>
  </w:footnote>
  <w:footnote w:type="continuationSeparator" w:id="0">
    <w:p w14:paraId="4043949E" w14:textId="77777777" w:rsidR="00E81F9D" w:rsidRDefault="00E81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1C6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0B5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04C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3DFA"/>
    <w:rsid w:val="00DF21DF"/>
    <w:rsid w:val="00DF3581"/>
    <w:rsid w:val="00E27BF1"/>
    <w:rsid w:val="00E343E4"/>
    <w:rsid w:val="00E74EBC"/>
    <w:rsid w:val="00E8091B"/>
    <w:rsid w:val="00E81F9D"/>
    <w:rsid w:val="00EA2683"/>
    <w:rsid w:val="00EC0EC4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775E4-51DA-4C4D-9554-9264FCB6F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80</cp:revision>
  <cp:lastPrinted>2006-03-17T12:40:00Z</cp:lastPrinted>
  <dcterms:created xsi:type="dcterms:W3CDTF">2018-03-30T16:44:00Z</dcterms:created>
  <dcterms:modified xsi:type="dcterms:W3CDTF">2024-02-05T10:23:00Z</dcterms:modified>
</cp:coreProperties>
</file>