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змін   до плану соціально-культурних   заходів у м. 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8C2403" w14:textId="77777777" w:rsidR="00BB0C98" w:rsidRDefault="00BB0C98" w:rsidP="00BB0C98">
      <w:pPr>
        <w:jc w:val="both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>Відповідно до Бюджетного кодексу України, Закону України «Про місцеве самоврядування в Україні», виконавчий комітет Винниківської міської ради</w:t>
      </w:r>
    </w:p>
    <w:p w14:paraId="694E5FCE" w14:textId="77777777" w:rsidR="00BB0C98" w:rsidRDefault="00BB0C98" w:rsidP="00BB0C98">
      <w:pPr>
        <w:jc w:val="center"/>
        <w:rPr>
          <w:sz w:val="28"/>
        </w:rPr>
      </w:pPr>
    </w:p>
    <w:p w14:paraId="7EBE3E12" w14:textId="77777777" w:rsidR="00BB0C98" w:rsidRDefault="00BB0C98" w:rsidP="00BB0C98">
      <w:pPr>
        <w:jc w:val="center"/>
        <w:rPr>
          <w:b/>
          <w:sz w:val="28"/>
        </w:rPr>
      </w:pPr>
      <w:r>
        <w:rPr>
          <w:b/>
          <w:sz w:val="28"/>
        </w:rPr>
        <w:t>ВИРІШИВ:</w:t>
      </w:r>
    </w:p>
    <w:p w14:paraId="63602961" w14:textId="77777777" w:rsidR="00BB0C98" w:rsidRDefault="00BB0C98" w:rsidP="00BB0C98">
      <w:pPr>
        <w:jc w:val="center"/>
        <w:rPr>
          <w:sz w:val="28"/>
        </w:rPr>
      </w:pPr>
    </w:p>
    <w:p w14:paraId="7B205D5B" w14:textId="77777777" w:rsidR="00BB0C98" w:rsidRDefault="00BB0C98" w:rsidP="00BB0C98">
      <w:pPr>
        <w:numPr>
          <w:ilvl w:val="0"/>
          <w:numId w:val="3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Внести зміни до плану соціально-культурних заходів у м.Винники на 2016 рік /додаток №1/</w:t>
      </w:r>
    </w:p>
    <w:p w14:paraId="23AA5436" w14:textId="77777777" w:rsidR="00BB0C98" w:rsidRDefault="00BB0C98" w:rsidP="00BB0C98">
      <w:pPr>
        <w:numPr>
          <w:ilvl w:val="0"/>
          <w:numId w:val="3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Дане рішення затвердити на сесії Винниківської міської ради</w:t>
      </w:r>
    </w:p>
    <w:p w14:paraId="586D61AD" w14:textId="77777777" w:rsidR="00BB0C98" w:rsidRDefault="00BB0C98" w:rsidP="00BB0C98">
      <w:pPr>
        <w:numPr>
          <w:ilvl w:val="0"/>
          <w:numId w:val="3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Контроль за виконанням даного рішення покласти на заступника міського </w:t>
      </w:r>
    </w:p>
    <w:p w14:paraId="7748FD51" w14:textId="77777777" w:rsidR="00BB0C98" w:rsidRDefault="00BB0C98" w:rsidP="00BB0C98">
      <w:pPr>
        <w:ind w:left="720"/>
        <w:jc w:val="both"/>
        <w:rPr>
          <w:b/>
          <w:sz w:val="28"/>
        </w:rPr>
      </w:pPr>
      <w:r>
        <w:rPr>
          <w:sz w:val="28"/>
          <w:szCs w:val="28"/>
        </w:rPr>
        <w:t>голови з питань міжнародного партнерства та гуманітарної політики.</w:t>
      </w:r>
    </w:p>
    <w:p w14:paraId="462AF39A" w14:textId="77777777" w:rsidR="00BB0C98" w:rsidRDefault="00BB0C98" w:rsidP="00BB0C98">
      <w:pPr>
        <w:jc w:val="both"/>
        <w:rPr>
          <w:b/>
          <w:sz w:val="28"/>
        </w:rPr>
      </w:pPr>
    </w:p>
    <w:p w14:paraId="78D0396D" w14:textId="77777777" w:rsidR="00BB0C98" w:rsidRDefault="00BB0C98" w:rsidP="00BB0C98">
      <w:pPr>
        <w:jc w:val="both"/>
        <w:rPr>
          <w:sz w:val="28"/>
          <w:szCs w:val="28"/>
        </w:rPr>
      </w:pPr>
    </w:p>
    <w:p w14:paraId="67380CAC" w14:textId="77777777" w:rsidR="00BB0C98" w:rsidRDefault="00BB0C98" w:rsidP="00BB0C98">
      <w:pPr>
        <w:jc w:val="center"/>
        <w:rPr>
          <w:sz w:val="28"/>
        </w:rPr>
      </w:pPr>
    </w:p>
    <w:p w14:paraId="6C4B08E9" w14:textId="77777777" w:rsidR="00BB0C98" w:rsidRDefault="00BB0C98" w:rsidP="00BB0C98">
      <w:pPr>
        <w:jc w:val="center"/>
        <w:rPr>
          <w:sz w:val="28"/>
        </w:rPr>
      </w:pPr>
    </w:p>
    <w:p w14:paraId="15A1B81A" w14:textId="77777777" w:rsidR="00BB0C98" w:rsidRDefault="00BB0C98" w:rsidP="00BB0C98">
      <w:pPr>
        <w:jc w:val="center"/>
        <w:rPr>
          <w:sz w:val="28"/>
        </w:rPr>
      </w:pPr>
    </w:p>
    <w:p w14:paraId="78206ED2" w14:textId="77777777" w:rsidR="00BB0C98" w:rsidRDefault="00BB0C98" w:rsidP="00BB0C98">
      <w:pPr>
        <w:jc w:val="center"/>
        <w:rPr>
          <w:b/>
          <w:sz w:val="28"/>
          <w:szCs w:val="28"/>
          <w:lang w:val="ru-RU"/>
        </w:rPr>
      </w:pPr>
      <w:r>
        <w:rPr>
          <w:sz w:val="28"/>
        </w:rPr>
        <w:t xml:space="preserve">Міський голова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  <w:szCs w:val="28"/>
        </w:rPr>
        <w:t>В.Л.Квурт</w:t>
      </w:r>
    </w:p>
    <w:p w14:paraId="0F486308" w14:textId="77777777" w:rsidR="00BB0C98" w:rsidRDefault="00BB0C98" w:rsidP="00BB0C98">
      <w:pPr>
        <w:rPr>
          <w:b/>
          <w:sz w:val="28"/>
          <w:szCs w:val="28"/>
        </w:rPr>
      </w:pPr>
    </w:p>
    <w:p w14:paraId="01C471E0" w14:textId="77777777" w:rsidR="00213958" w:rsidRPr="00BB0C98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BB0C9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51E08" w14:textId="77777777" w:rsidR="00565487" w:rsidRDefault="00565487">
      <w:r>
        <w:separator/>
      </w:r>
    </w:p>
  </w:endnote>
  <w:endnote w:type="continuationSeparator" w:id="0">
    <w:p w14:paraId="2163B11A" w14:textId="77777777" w:rsidR="00565487" w:rsidRDefault="00565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546D0" w14:textId="77777777" w:rsidR="00565487" w:rsidRDefault="00565487">
      <w:r>
        <w:separator/>
      </w:r>
    </w:p>
  </w:footnote>
  <w:footnote w:type="continuationSeparator" w:id="0">
    <w:p w14:paraId="145DAF0F" w14:textId="77777777" w:rsidR="00565487" w:rsidRDefault="00565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548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0C9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AB6F4-B9BB-49AA-921D-A4ACE00CB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535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2024-02-05T12:07:00Z</dcterms:modified>
</cp:coreProperties>
</file>