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27.05.2016р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175</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перепоховання останків  Онуфрик О. Ф.</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5B7AAF68" w14:textId="77777777" w:rsidR="00D72641" w:rsidRPr="00D72641" w:rsidRDefault="00D72641" w:rsidP="00D72641">
      <w:pPr>
        <w:jc w:val="both"/>
        <w:rPr>
          <w:sz w:val="28"/>
          <w:szCs w:val="28"/>
        </w:rPr>
      </w:pPr>
      <w:r w:rsidRPr="00D72641">
        <w:rPr>
          <w:sz w:val="28"/>
          <w:szCs w:val="28"/>
        </w:rPr>
        <w:t>Розглянувши заяву гр. Шиндор Любомири Петрівни щодо перепоховання останків її сина, Онуфрик Олега Федоровича, на міському кладовищі м. Винники по вул. Шевченка, відповідно до ст. 21 Закону України “Про поховання та похоронну справу”, керуючись ст. 40 Закону України “Про місцеве самоврядування в Україні”, виконком міської ради</w:t>
      </w:r>
    </w:p>
    <w:p w14:paraId="0CA80AF1" w14:textId="77777777" w:rsidR="00D72641" w:rsidRPr="00D72641" w:rsidRDefault="00D72641" w:rsidP="00D72641">
      <w:pPr>
        <w:jc w:val="both"/>
        <w:rPr>
          <w:sz w:val="28"/>
          <w:szCs w:val="28"/>
        </w:rPr>
      </w:pPr>
    </w:p>
    <w:p w14:paraId="25B87115" w14:textId="77777777" w:rsidR="00D72641" w:rsidRPr="00D72641" w:rsidRDefault="00D72641" w:rsidP="00D72641">
      <w:pPr>
        <w:jc w:val="center"/>
        <w:rPr>
          <w:sz w:val="28"/>
          <w:szCs w:val="28"/>
        </w:rPr>
      </w:pPr>
      <w:bookmarkStart w:id="1" w:name="_GoBack"/>
      <w:bookmarkEnd w:id="1"/>
      <w:r w:rsidRPr="00D72641">
        <w:rPr>
          <w:sz w:val="28"/>
          <w:szCs w:val="28"/>
        </w:rPr>
        <w:t>ВИРІШИВ:</w:t>
      </w:r>
    </w:p>
    <w:p w14:paraId="2FD6E894" w14:textId="77777777" w:rsidR="00D72641" w:rsidRPr="00D72641" w:rsidRDefault="00D72641" w:rsidP="00D72641">
      <w:pPr>
        <w:jc w:val="both"/>
        <w:rPr>
          <w:sz w:val="28"/>
          <w:szCs w:val="28"/>
        </w:rPr>
      </w:pPr>
    </w:p>
    <w:p w14:paraId="62A54736" w14:textId="77777777" w:rsidR="00D72641" w:rsidRPr="00D72641" w:rsidRDefault="00D72641" w:rsidP="00D72641">
      <w:pPr>
        <w:jc w:val="both"/>
        <w:rPr>
          <w:sz w:val="28"/>
          <w:szCs w:val="28"/>
        </w:rPr>
      </w:pPr>
      <w:r w:rsidRPr="00D72641">
        <w:rPr>
          <w:sz w:val="28"/>
          <w:szCs w:val="28"/>
        </w:rPr>
        <w:t>1. Дозволити гр. Шиндор Любомирі Петрівній здійснити перепоховання останків її сина, Онуфрик Олега Федоровича, з могили на старому міському кладовищі м.Винники по вул. Шевченка в родинний гробівець на старому міському кладовищі м.Винники по вул. Шевченка .</w:t>
      </w:r>
    </w:p>
    <w:p w14:paraId="79A9CD76" w14:textId="77777777" w:rsidR="00D72641" w:rsidRPr="00D72641" w:rsidRDefault="00D72641" w:rsidP="00D72641">
      <w:pPr>
        <w:jc w:val="both"/>
        <w:rPr>
          <w:sz w:val="28"/>
          <w:szCs w:val="28"/>
        </w:rPr>
      </w:pPr>
    </w:p>
    <w:p w14:paraId="023C28D3" w14:textId="77777777" w:rsidR="00D72641" w:rsidRPr="00D72641" w:rsidRDefault="00D72641" w:rsidP="00D72641">
      <w:pPr>
        <w:jc w:val="both"/>
        <w:rPr>
          <w:sz w:val="28"/>
          <w:szCs w:val="28"/>
        </w:rPr>
      </w:pPr>
      <w:r w:rsidRPr="00D72641">
        <w:rPr>
          <w:sz w:val="28"/>
          <w:szCs w:val="28"/>
        </w:rPr>
        <w:t>2. Комунальному підприємству Ритуальна служба “МЕМОРІАЛ” Винниківської міської ради забезпечити дотримання безпечних умов праці, пов'язаних з перепохованням останків Онуфрик О.Ф.</w:t>
      </w:r>
    </w:p>
    <w:p w14:paraId="58F6CAFE" w14:textId="77777777" w:rsidR="00D72641" w:rsidRPr="00D72641" w:rsidRDefault="00D72641" w:rsidP="00D72641">
      <w:pPr>
        <w:jc w:val="both"/>
        <w:rPr>
          <w:sz w:val="28"/>
          <w:szCs w:val="28"/>
        </w:rPr>
      </w:pPr>
    </w:p>
    <w:p w14:paraId="0ED64FCA" w14:textId="77777777" w:rsidR="00D72641" w:rsidRPr="00D72641" w:rsidRDefault="00D72641" w:rsidP="00D72641">
      <w:pPr>
        <w:jc w:val="both"/>
        <w:rPr>
          <w:sz w:val="28"/>
          <w:szCs w:val="28"/>
        </w:rPr>
      </w:pPr>
      <w:r w:rsidRPr="00D72641">
        <w:rPr>
          <w:sz w:val="28"/>
          <w:szCs w:val="28"/>
        </w:rPr>
        <w:t>3. Контроль за виконанням даного рішення покласти на заступника міського голови з житлово-комунального господарства та фінансової політики.</w:t>
      </w:r>
    </w:p>
    <w:p w14:paraId="4EBFB6DF" w14:textId="77777777" w:rsidR="00D72641" w:rsidRPr="00D72641" w:rsidRDefault="00D72641" w:rsidP="00D72641">
      <w:pPr>
        <w:jc w:val="both"/>
        <w:rPr>
          <w:sz w:val="28"/>
          <w:szCs w:val="28"/>
        </w:rPr>
      </w:pPr>
    </w:p>
    <w:p w14:paraId="2BD77596" w14:textId="77777777" w:rsidR="00D72641" w:rsidRPr="00D72641" w:rsidRDefault="00D72641" w:rsidP="00D72641">
      <w:pPr>
        <w:jc w:val="both"/>
        <w:rPr>
          <w:sz w:val="28"/>
          <w:szCs w:val="28"/>
        </w:rPr>
      </w:pPr>
    </w:p>
    <w:p w14:paraId="03C6B68A" w14:textId="77777777" w:rsidR="00D72641" w:rsidRPr="00D72641" w:rsidRDefault="00D72641" w:rsidP="00D72641">
      <w:pPr>
        <w:jc w:val="both"/>
        <w:rPr>
          <w:sz w:val="28"/>
          <w:szCs w:val="28"/>
        </w:rPr>
      </w:pPr>
    </w:p>
    <w:p w14:paraId="795584B3" w14:textId="77777777" w:rsidR="00D72641" w:rsidRPr="00D72641" w:rsidRDefault="00D72641" w:rsidP="00D72641">
      <w:pPr>
        <w:jc w:val="both"/>
        <w:rPr>
          <w:sz w:val="28"/>
          <w:szCs w:val="28"/>
        </w:rPr>
      </w:pPr>
      <w:r w:rsidRPr="00D72641">
        <w:rPr>
          <w:sz w:val="28"/>
          <w:szCs w:val="28"/>
        </w:rPr>
        <w:t xml:space="preserve">     В.о.міського голови                                                                              М.Я.Мамут</w:t>
      </w:r>
    </w:p>
    <w:p w14:paraId="01C471E0" w14:textId="60D0CC8C" w:rsidR="00213958" w:rsidRPr="006F2805" w:rsidRDefault="00D72641" w:rsidP="00D72641">
      <w:pPr>
        <w:rPr>
          <w:sz w:val="28"/>
          <w:szCs w:val="28"/>
        </w:rPr>
      </w:pPr>
      <w:r w:rsidRPr="00D72641">
        <w:rPr>
          <w:sz w:val="28"/>
          <w:szCs w:val="28"/>
        </w:rPr>
        <w:t xml:space="preserve">  </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299F9F" w14:textId="77777777" w:rsidR="00AB7B4A" w:rsidRDefault="00AB7B4A">
      <w:r>
        <w:separator/>
      </w:r>
    </w:p>
  </w:endnote>
  <w:endnote w:type="continuationSeparator" w:id="0">
    <w:p w14:paraId="4E4FF6FC" w14:textId="77777777" w:rsidR="00AB7B4A" w:rsidRDefault="00AB7B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8E3019" w14:textId="77777777" w:rsidR="00AB7B4A" w:rsidRDefault="00AB7B4A">
      <w:r>
        <w:separator/>
      </w:r>
    </w:p>
  </w:footnote>
  <w:footnote w:type="continuationSeparator" w:id="0">
    <w:p w14:paraId="2BD605B5" w14:textId="77777777" w:rsidR="00AB7B4A" w:rsidRDefault="00AB7B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B7B4A"/>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72641"/>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410C42-C3CE-4CE3-AA20-2E5DA4ED05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75</TotalTime>
  <Pages>1</Pages>
  <Words>859</Words>
  <Characters>490</Characters>
  <Application>Microsoft Office Word</Application>
  <DocSecurity>0</DocSecurity>
  <Lines>4</Lines>
  <Paragraphs>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76</cp:revision>
  <cp:lastPrinted>2006-03-17T12:40:00Z</cp:lastPrinted>
  <dcterms:created xsi:type="dcterms:W3CDTF">2018-03-30T16:44:00Z</dcterms:created>
  <dcterms:modified xsi:type="dcterms:W3CDTF">2024-02-08T13:04:00Z</dcterms:modified>
</cp:coreProperties>
</file>