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будівлі   фотосалону здійсненій на земельній ділянці   по вул. Галицька,30-34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CF2A85" w14:textId="77777777" w:rsidR="00231AA1" w:rsidRPr="00231AA1" w:rsidRDefault="00231AA1" w:rsidP="00231AA1">
      <w:pPr>
        <w:ind w:firstLine="720"/>
        <w:jc w:val="both"/>
        <w:rPr>
          <w:sz w:val="28"/>
          <w:szCs w:val="28"/>
        </w:rPr>
      </w:pPr>
      <w:r w:rsidRPr="00231AA1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ФОП Ревть З.О., беручи до уваги Договір оренди землі від 01.10.2009р. за №171, Декларацію про готовність об’єкта до експлуатації, зареєстровану в Департаменті ДАБІ у Львівській обл. від 13.05.2016р. №ЛВ 142161381389, технічний паспорт, довідку ОКП ЛОР «БТІ та ЕО» №1/13227 від 17.09.2015р., виконком Винниківської міської ради -</w:t>
      </w:r>
    </w:p>
    <w:p w14:paraId="499F3A42" w14:textId="77777777" w:rsidR="00231AA1" w:rsidRPr="00231AA1" w:rsidRDefault="00231AA1" w:rsidP="00231AA1">
      <w:pPr>
        <w:jc w:val="both"/>
        <w:rPr>
          <w:sz w:val="28"/>
          <w:szCs w:val="28"/>
        </w:rPr>
      </w:pPr>
    </w:p>
    <w:p w14:paraId="7C8ADF3F" w14:textId="77777777" w:rsidR="00231AA1" w:rsidRPr="00231AA1" w:rsidRDefault="00231AA1" w:rsidP="00231AA1">
      <w:pPr>
        <w:jc w:val="center"/>
        <w:rPr>
          <w:sz w:val="28"/>
          <w:szCs w:val="28"/>
        </w:rPr>
      </w:pPr>
      <w:bookmarkStart w:id="1" w:name="_GoBack"/>
      <w:bookmarkEnd w:id="1"/>
      <w:r w:rsidRPr="00231AA1">
        <w:rPr>
          <w:sz w:val="28"/>
          <w:szCs w:val="28"/>
        </w:rPr>
        <w:t>В И Р І Ш И В :</w:t>
      </w:r>
    </w:p>
    <w:p w14:paraId="76A37BF4" w14:textId="77777777" w:rsidR="00231AA1" w:rsidRPr="00231AA1" w:rsidRDefault="00231AA1" w:rsidP="00231AA1">
      <w:pPr>
        <w:jc w:val="both"/>
        <w:rPr>
          <w:sz w:val="28"/>
          <w:szCs w:val="28"/>
        </w:rPr>
      </w:pPr>
    </w:p>
    <w:p w14:paraId="78D73A72" w14:textId="77777777" w:rsidR="00231AA1" w:rsidRPr="00231AA1" w:rsidRDefault="00231AA1" w:rsidP="00231AA1">
      <w:pPr>
        <w:jc w:val="both"/>
        <w:rPr>
          <w:sz w:val="28"/>
          <w:szCs w:val="28"/>
        </w:rPr>
      </w:pPr>
      <w:r w:rsidRPr="00231AA1">
        <w:rPr>
          <w:sz w:val="28"/>
          <w:szCs w:val="28"/>
        </w:rPr>
        <w:t>1.</w:t>
      </w:r>
      <w:r w:rsidRPr="00231AA1">
        <w:rPr>
          <w:sz w:val="28"/>
          <w:szCs w:val="28"/>
        </w:rPr>
        <w:tab/>
        <w:t>Будівлі фотосалону, здійсненій на земельній ділянці по вул.Галицька,30-34 у м.Винники, присвоїти поштову адресу, а саме: вул.Галицька,30-а у  м.Винники.</w:t>
      </w:r>
    </w:p>
    <w:p w14:paraId="73EA1C86" w14:textId="77777777" w:rsidR="00231AA1" w:rsidRPr="00231AA1" w:rsidRDefault="00231AA1" w:rsidP="00231AA1">
      <w:pPr>
        <w:jc w:val="both"/>
        <w:rPr>
          <w:sz w:val="28"/>
          <w:szCs w:val="28"/>
        </w:rPr>
      </w:pPr>
      <w:r w:rsidRPr="00231AA1">
        <w:rPr>
          <w:sz w:val="28"/>
          <w:szCs w:val="28"/>
        </w:rPr>
        <w:t>Загальна площа будівлі становить – 111,90 кв.м.</w:t>
      </w:r>
    </w:p>
    <w:p w14:paraId="77553D48" w14:textId="77777777" w:rsidR="00231AA1" w:rsidRPr="00231AA1" w:rsidRDefault="00231AA1" w:rsidP="00231AA1">
      <w:pPr>
        <w:jc w:val="both"/>
        <w:rPr>
          <w:sz w:val="28"/>
          <w:szCs w:val="28"/>
        </w:rPr>
      </w:pPr>
      <w:r w:rsidRPr="00231AA1">
        <w:rPr>
          <w:sz w:val="28"/>
          <w:szCs w:val="28"/>
        </w:rPr>
        <w:t>2.</w:t>
      </w:r>
      <w:r w:rsidRPr="00231AA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C1CF60F" w14:textId="77777777" w:rsidR="00231AA1" w:rsidRPr="00231AA1" w:rsidRDefault="00231AA1" w:rsidP="00231AA1">
      <w:pPr>
        <w:jc w:val="both"/>
        <w:rPr>
          <w:sz w:val="28"/>
          <w:szCs w:val="28"/>
        </w:rPr>
      </w:pPr>
    </w:p>
    <w:p w14:paraId="01C471E0" w14:textId="4AB38D96" w:rsidR="00213958" w:rsidRPr="006F2805" w:rsidRDefault="00231AA1" w:rsidP="00231AA1">
      <w:pPr>
        <w:jc w:val="both"/>
        <w:rPr>
          <w:sz w:val="28"/>
          <w:szCs w:val="28"/>
        </w:rPr>
      </w:pPr>
      <w:r w:rsidRPr="00231AA1">
        <w:rPr>
          <w:sz w:val="28"/>
          <w:szCs w:val="28"/>
        </w:rPr>
        <w:t xml:space="preserve"> Міський  голова</w:t>
      </w:r>
      <w:r w:rsidRPr="00231AA1">
        <w:rPr>
          <w:sz w:val="28"/>
          <w:szCs w:val="28"/>
        </w:rPr>
        <w:tab/>
      </w:r>
      <w:r w:rsidRPr="00231AA1">
        <w:rPr>
          <w:sz w:val="28"/>
          <w:szCs w:val="28"/>
        </w:rPr>
        <w:tab/>
      </w:r>
      <w:r w:rsidRPr="00231AA1">
        <w:rPr>
          <w:sz w:val="28"/>
          <w:szCs w:val="28"/>
        </w:rPr>
        <w:tab/>
      </w:r>
      <w:r w:rsidRPr="00231AA1">
        <w:rPr>
          <w:sz w:val="28"/>
          <w:szCs w:val="28"/>
        </w:rPr>
        <w:tab/>
      </w:r>
      <w:r w:rsidRPr="00231AA1">
        <w:rPr>
          <w:sz w:val="28"/>
          <w:szCs w:val="28"/>
        </w:rPr>
        <w:tab/>
      </w:r>
      <w:r w:rsidRPr="00231AA1">
        <w:rPr>
          <w:sz w:val="28"/>
          <w:szCs w:val="28"/>
        </w:rPr>
        <w:tab/>
      </w:r>
      <w:r w:rsidRPr="00231AA1">
        <w:rPr>
          <w:sz w:val="28"/>
          <w:szCs w:val="28"/>
        </w:rPr>
        <w:tab/>
      </w:r>
      <w:r w:rsidRPr="00231AA1">
        <w:rPr>
          <w:sz w:val="28"/>
          <w:szCs w:val="28"/>
        </w:rPr>
        <w:tab/>
        <w:t>В.Л.Квурт</w:t>
      </w:r>
      <w:r w:rsidRPr="00231AA1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5863D5" w14:textId="77777777" w:rsidR="00B131F9" w:rsidRDefault="00B131F9">
      <w:r>
        <w:separator/>
      </w:r>
    </w:p>
  </w:endnote>
  <w:endnote w:type="continuationSeparator" w:id="0">
    <w:p w14:paraId="1F753D9F" w14:textId="77777777" w:rsidR="00B131F9" w:rsidRDefault="00B13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37C045" w14:textId="77777777" w:rsidR="00B131F9" w:rsidRDefault="00B131F9">
      <w:r>
        <w:separator/>
      </w:r>
    </w:p>
  </w:footnote>
  <w:footnote w:type="continuationSeparator" w:id="0">
    <w:p w14:paraId="47DBE617" w14:textId="77777777" w:rsidR="00B131F9" w:rsidRDefault="00B131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1AA1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31F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BD607-4BA6-43DA-8747-5653B98AA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1195</Words>
  <Characters>682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2024-02-12T09:05:00Z</dcterms:modified>
</cp:coreProperties>
</file>