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створення комісії по списанню  з балансу багатоквартирних будинків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389AED8" w14:textId="77777777" w:rsidR="00E75CC3" w:rsidRDefault="00E75CC3" w:rsidP="00E75CC3">
      <w:pPr>
        <w:widowControl w:val="0"/>
        <w:tabs>
          <w:tab w:val="left" w:pos="7760"/>
        </w:tabs>
        <w:autoSpaceDE w:val="0"/>
        <w:spacing w:line="228" w:lineRule="auto"/>
        <w:jc w:val="both"/>
        <w:rPr>
          <w:szCs w:val="24"/>
        </w:rPr>
      </w:pPr>
      <w:r>
        <w:rPr>
          <w:szCs w:val="24"/>
          <w:lang w:val="ru-RU"/>
        </w:rPr>
        <w:t xml:space="preserve">     </w:t>
      </w:r>
      <w:r>
        <w:rPr>
          <w:szCs w:val="24"/>
        </w:rPr>
        <w:t>З метою вдосконалення механізму списання з балансу багатоквартирних будинків, керуючись Законом України «Про місцеве самоврядування в Україні», Законом України «Про приватизацію державного житлового фонду», Законом України «Про особливості здійснення права власності у багатоквартирному будинку», Законом України «Про об’єднання співвласників багатоквартирного будинку», Цивільним Кодексом України, Постановою КМУ «Про затвердження Порядку списання з балансу багатоквартирних будинків», виконавчий комітет Винниківської міської ради -</w:t>
      </w:r>
    </w:p>
    <w:p w14:paraId="04059427" w14:textId="77777777" w:rsidR="00E75CC3" w:rsidRDefault="00E75CC3" w:rsidP="00E75CC3">
      <w:pPr>
        <w:jc w:val="both"/>
        <w:rPr>
          <w:szCs w:val="24"/>
        </w:rPr>
      </w:pPr>
      <w:r>
        <w:rPr>
          <w:szCs w:val="24"/>
        </w:rPr>
        <w:t xml:space="preserve"> </w:t>
      </w:r>
    </w:p>
    <w:p w14:paraId="65113D0F" w14:textId="77777777" w:rsidR="00E75CC3" w:rsidRDefault="00E75CC3" w:rsidP="00E75CC3">
      <w:pPr>
        <w:jc w:val="center"/>
        <w:rPr>
          <w:b/>
          <w:szCs w:val="24"/>
        </w:rPr>
      </w:pPr>
      <w:r>
        <w:rPr>
          <w:b/>
          <w:szCs w:val="24"/>
        </w:rPr>
        <w:t>В И Р І Ш И В :</w:t>
      </w:r>
    </w:p>
    <w:p w14:paraId="61605EAF" w14:textId="77777777" w:rsidR="00E75CC3" w:rsidRDefault="00E75CC3" w:rsidP="00E75CC3">
      <w:pPr>
        <w:numPr>
          <w:ilvl w:val="0"/>
          <w:numId w:val="3"/>
        </w:numPr>
        <w:jc w:val="both"/>
        <w:rPr>
          <w:szCs w:val="24"/>
          <w:lang w:val="ru-RU"/>
        </w:rPr>
      </w:pPr>
      <w:r>
        <w:rPr>
          <w:szCs w:val="24"/>
          <w:lang w:val="ru-RU"/>
        </w:rPr>
        <w:t>Створити комісію по списанню з балансу багатоквартирних будинків у складі:</w:t>
      </w:r>
    </w:p>
    <w:p w14:paraId="491D518A" w14:textId="77777777" w:rsidR="00E75CC3" w:rsidRDefault="00E75CC3" w:rsidP="00E75CC3">
      <w:pPr>
        <w:jc w:val="both"/>
        <w:rPr>
          <w:szCs w:val="24"/>
          <w:lang w:val="ru-RU"/>
        </w:rPr>
      </w:pPr>
    </w:p>
    <w:p w14:paraId="04CDFF8A" w14:textId="77777777" w:rsidR="00E75CC3" w:rsidRDefault="00E75CC3" w:rsidP="00E75CC3">
      <w:pPr>
        <w:ind w:left="1980" w:hanging="1980"/>
        <w:jc w:val="both"/>
        <w:rPr>
          <w:szCs w:val="24"/>
        </w:rPr>
      </w:pPr>
      <w:r>
        <w:rPr>
          <w:szCs w:val="24"/>
          <w:lang w:val="ru-RU"/>
        </w:rPr>
        <w:t xml:space="preserve">     Голова комісії: Мамут М.Я.- </w:t>
      </w:r>
      <w:r>
        <w:rPr>
          <w:szCs w:val="24"/>
        </w:rPr>
        <w:t>заступник міського голови з питань житлово-комунального                                    господарства та фінансової політики;</w:t>
      </w:r>
    </w:p>
    <w:p w14:paraId="6DD113E4" w14:textId="77777777" w:rsidR="00E75CC3" w:rsidRDefault="00E75CC3" w:rsidP="00E75CC3">
      <w:pPr>
        <w:ind w:left="1980" w:hanging="1980"/>
        <w:jc w:val="both"/>
        <w:rPr>
          <w:szCs w:val="24"/>
        </w:rPr>
      </w:pPr>
      <w:r>
        <w:rPr>
          <w:szCs w:val="24"/>
        </w:rPr>
        <w:t xml:space="preserve">     Члени комісії:   Венгринович П.М. – директор ДП «Добробут» МКП Винниківське;</w:t>
      </w:r>
    </w:p>
    <w:p w14:paraId="08F50BF7" w14:textId="77777777" w:rsidR="00E75CC3" w:rsidRDefault="00E75CC3" w:rsidP="00E75CC3">
      <w:pPr>
        <w:ind w:left="1980"/>
        <w:jc w:val="both"/>
        <w:rPr>
          <w:szCs w:val="24"/>
        </w:rPr>
      </w:pPr>
      <w:r>
        <w:rPr>
          <w:szCs w:val="24"/>
        </w:rPr>
        <w:t>Горінь О.М. – директор МКП «Винниківське»;</w:t>
      </w:r>
    </w:p>
    <w:p w14:paraId="3BD8B934" w14:textId="77777777" w:rsidR="00E75CC3" w:rsidRDefault="00E75CC3" w:rsidP="00E75CC3">
      <w:pPr>
        <w:ind w:left="1980"/>
        <w:jc w:val="both"/>
        <w:rPr>
          <w:szCs w:val="24"/>
        </w:rPr>
      </w:pPr>
      <w:r>
        <w:rPr>
          <w:szCs w:val="24"/>
        </w:rPr>
        <w:t>Кузьменко Н.О. – спеціаліст архітектор;</w:t>
      </w:r>
    </w:p>
    <w:p w14:paraId="0445DBC2" w14:textId="77777777" w:rsidR="00E75CC3" w:rsidRDefault="00E75CC3" w:rsidP="00E75CC3">
      <w:pPr>
        <w:ind w:left="1980"/>
        <w:jc w:val="both"/>
        <w:rPr>
          <w:szCs w:val="24"/>
        </w:rPr>
      </w:pPr>
      <w:r>
        <w:rPr>
          <w:szCs w:val="24"/>
        </w:rPr>
        <w:t>Мамчак Я.П.  – спеціаліст з питань житлово-комунального господарства.</w:t>
      </w:r>
    </w:p>
    <w:p w14:paraId="070C491E" w14:textId="77777777" w:rsidR="00E75CC3" w:rsidRDefault="00E75CC3" w:rsidP="00E75CC3">
      <w:pPr>
        <w:ind w:left="1980"/>
        <w:jc w:val="both"/>
        <w:rPr>
          <w:szCs w:val="24"/>
          <w:lang w:val="ru-RU"/>
        </w:rPr>
      </w:pPr>
      <w:r>
        <w:rPr>
          <w:szCs w:val="24"/>
        </w:rPr>
        <w:t>Представник(ки) співвласників багатоквартирного будинку у разі їх згоди.</w:t>
      </w:r>
    </w:p>
    <w:p w14:paraId="7D5DBABE" w14:textId="77777777" w:rsidR="00E75CC3" w:rsidRDefault="00E75CC3" w:rsidP="00E75CC3">
      <w:pPr>
        <w:ind w:left="360"/>
        <w:jc w:val="both"/>
        <w:rPr>
          <w:szCs w:val="24"/>
          <w:lang w:val="ru-RU"/>
        </w:rPr>
      </w:pPr>
    </w:p>
    <w:p w14:paraId="0FD209BB" w14:textId="77777777" w:rsidR="00E75CC3" w:rsidRDefault="00E75CC3" w:rsidP="00E75CC3">
      <w:pPr>
        <w:ind w:left="720" w:hanging="360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2.  </w:t>
      </w:r>
      <w:r>
        <w:rPr>
          <w:szCs w:val="24"/>
        </w:rPr>
        <w:t>Контроль за виконанням даного рішення покласти на заступника міського голови з           питань житлово-комунального господарства та фінансової політики.</w:t>
      </w:r>
    </w:p>
    <w:p w14:paraId="07CC0468" w14:textId="77777777" w:rsidR="00E75CC3" w:rsidRDefault="00E75CC3" w:rsidP="00E75CC3">
      <w:pPr>
        <w:jc w:val="both"/>
        <w:rPr>
          <w:szCs w:val="24"/>
          <w:lang w:val="ru-RU"/>
        </w:rPr>
      </w:pPr>
    </w:p>
    <w:p w14:paraId="38D1C979" w14:textId="77777777" w:rsidR="00E75CC3" w:rsidRDefault="00E75CC3" w:rsidP="00E75CC3">
      <w:pPr>
        <w:jc w:val="both"/>
        <w:rPr>
          <w:szCs w:val="24"/>
          <w:lang w:val="ru-RU"/>
        </w:rPr>
      </w:pPr>
    </w:p>
    <w:p w14:paraId="632AE991" w14:textId="77777777" w:rsidR="00E75CC3" w:rsidRDefault="00E75CC3" w:rsidP="00E75CC3">
      <w:pPr>
        <w:widowControl w:val="0"/>
        <w:autoSpaceDE w:val="0"/>
        <w:autoSpaceDN w:val="0"/>
        <w:adjustRightInd w:val="0"/>
        <w:rPr>
          <w:szCs w:val="24"/>
          <w:lang w:val="ru-RU"/>
        </w:rPr>
      </w:pPr>
    </w:p>
    <w:p w14:paraId="004F4BE0" w14:textId="77777777" w:rsidR="00E75CC3" w:rsidRDefault="00E75CC3" w:rsidP="00E75CC3">
      <w:pPr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 xml:space="preserve">         Міський голова                                                                                         В.Л.Квурт</w:t>
      </w:r>
    </w:p>
    <w:p w14:paraId="7D1E8EF0" w14:textId="77777777" w:rsidR="00E75CC3" w:rsidRDefault="00E75CC3" w:rsidP="00E75CC3">
      <w:pPr>
        <w:widowControl w:val="0"/>
        <w:autoSpaceDE w:val="0"/>
        <w:autoSpaceDN w:val="0"/>
        <w:adjustRightInd w:val="0"/>
        <w:rPr>
          <w:sz w:val="28"/>
          <w:szCs w:val="28"/>
          <w:lang w:val="ru-RU"/>
        </w:rPr>
      </w:pPr>
    </w:p>
    <w:p w14:paraId="185E80BB" w14:textId="77777777" w:rsidR="00E75CC3" w:rsidRDefault="00E75CC3" w:rsidP="00E75CC3">
      <w:pPr>
        <w:tabs>
          <w:tab w:val="right" w:pos="9639"/>
        </w:tabs>
        <w:rPr>
          <w:rFonts w:ascii="AGNewHandbook" w:hAnsi="AGNewHandbook"/>
          <w:sz w:val="26"/>
          <w:szCs w:val="26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4A688A" w14:textId="77777777" w:rsidR="00D47F2B" w:rsidRDefault="00D47F2B">
      <w:r>
        <w:separator/>
      </w:r>
    </w:p>
  </w:endnote>
  <w:endnote w:type="continuationSeparator" w:id="0">
    <w:p w14:paraId="0805A77F" w14:textId="77777777" w:rsidR="00D47F2B" w:rsidRDefault="00D47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1D525A" w14:textId="77777777" w:rsidR="00D47F2B" w:rsidRDefault="00D47F2B">
      <w:r>
        <w:separator/>
      </w:r>
    </w:p>
  </w:footnote>
  <w:footnote w:type="continuationSeparator" w:id="0">
    <w:p w14:paraId="03251591" w14:textId="77777777" w:rsidR="00D47F2B" w:rsidRDefault="00D47F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9422435"/>
    <w:multiLevelType w:val="hybridMultilevel"/>
    <w:tmpl w:val="1010772C"/>
    <w:lvl w:ilvl="0" w:tplc="52CCC5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47F2B"/>
    <w:rsid w:val="00DF21DF"/>
    <w:rsid w:val="00DF3581"/>
    <w:rsid w:val="00E27BF1"/>
    <w:rsid w:val="00E343E4"/>
    <w:rsid w:val="00E74EBC"/>
    <w:rsid w:val="00E75CC3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91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D2D6E2-8AB6-4930-B2E4-8552975A8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1103</Words>
  <Characters>630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2024-02-22T09:06:00Z</dcterms:modified>
</cp:coreProperties>
</file>