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№9 від 03.10.2016 року на централізоване   водопостачання та водовідведення   ТзОВ "Мега Тек" по вул. Винна Гора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9799E8" w14:textId="77777777" w:rsidR="00CF2F13" w:rsidRPr="00CF2F13" w:rsidRDefault="00CF2F13" w:rsidP="00CF2F13">
      <w:pPr>
        <w:ind w:firstLine="720"/>
        <w:rPr>
          <w:sz w:val="28"/>
          <w:szCs w:val="28"/>
        </w:rPr>
      </w:pPr>
      <w:r w:rsidRPr="00CF2F13">
        <w:rPr>
          <w:sz w:val="28"/>
          <w:szCs w:val="28"/>
        </w:rPr>
        <w:t xml:space="preserve">Розглянувши звернення ТзОВ “Мега Тек” про видачу технічних умов на водопостачання та водовідведення дошкільного закладу по вул. Винна Гора,  керуючись Законом України  “Про місцеве самоврядування в Україні” від 21.05.1997 року № 280/97-ВР, із змінами та доповненнями, “Правилами користування системами централізованого комунального водопостачання та  водовідведення в населених пунктах України” затверджених Наказом Міністерства житлово-комунального господарства України № 190 від 27.06.2008 року,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65F82E3F" w14:textId="77777777" w:rsidR="00CF2F13" w:rsidRPr="00CF2F13" w:rsidRDefault="00CF2F13" w:rsidP="00CF2F13">
      <w:pPr>
        <w:rPr>
          <w:sz w:val="28"/>
          <w:szCs w:val="28"/>
        </w:rPr>
      </w:pPr>
    </w:p>
    <w:p w14:paraId="7D132656" w14:textId="77777777" w:rsidR="00CF2F13" w:rsidRPr="00CF2F13" w:rsidRDefault="00CF2F13" w:rsidP="00CF2F13">
      <w:pPr>
        <w:jc w:val="center"/>
        <w:rPr>
          <w:sz w:val="28"/>
          <w:szCs w:val="28"/>
        </w:rPr>
      </w:pPr>
      <w:bookmarkStart w:id="1" w:name="_GoBack"/>
      <w:bookmarkEnd w:id="1"/>
      <w:r w:rsidRPr="00CF2F13">
        <w:rPr>
          <w:sz w:val="28"/>
          <w:szCs w:val="28"/>
        </w:rPr>
        <w:t>В И Р І Ш И В :</w:t>
      </w:r>
    </w:p>
    <w:p w14:paraId="62B2B052" w14:textId="77777777" w:rsidR="00CF2F13" w:rsidRPr="00CF2F13" w:rsidRDefault="00CF2F13" w:rsidP="00CF2F13">
      <w:pPr>
        <w:rPr>
          <w:sz w:val="28"/>
          <w:szCs w:val="28"/>
        </w:rPr>
      </w:pPr>
    </w:p>
    <w:p w14:paraId="7C231606" w14:textId="77777777" w:rsidR="00CF2F13" w:rsidRPr="00CF2F13" w:rsidRDefault="00CF2F13" w:rsidP="00CF2F13">
      <w:pPr>
        <w:rPr>
          <w:sz w:val="28"/>
          <w:szCs w:val="28"/>
        </w:rPr>
      </w:pPr>
      <w:r w:rsidRPr="00CF2F13">
        <w:rPr>
          <w:sz w:val="28"/>
          <w:szCs w:val="28"/>
        </w:rPr>
        <w:t>1. Затвердити технічні умови № 9 від 03.10.2016р. на централізоване водопостачання та водовідведення ТзОВ “Мега Тек” по вул. Винна Гора для будівництва дошкільного закладу.</w:t>
      </w:r>
    </w:p>
    <w:p w14:paraId="6910D505" w14:textId="77777777" w:rsidR="00CF2F13" w:rsidRPr="00CF2F13" w:rsidRDefault="00CF2F13" w:rsidP="00CF2F13">
      <w:pPr>
        <w:rPr>
          <w:sz w:val="28"/>
          <w:szCs w:val="28"/>
        </w:rPr>
      </w:pPr>
    </w:p>
    <w:p w14:paraId="45C90FEF" w14:textId="77777777" w:rsidR="00CF2F13" w:rsidRPr="00CF2F13" w:rsidRDefault="00CF2F13" w:rsidP="00CF2F13">
      <w:pPr>
        <w:rPr>
          <w:sz w:val="28"/>
          <w:szCs w:val="28"/>
        </w:rPr>
      </w:pPr>
      <w:r w:rsidRPr="00CF2F13">
        <w:rPr>
          <w:sz w:val="28"/>
          <w:szCs w:val="28"/>
        </w:rPr>
        <w:t>2. 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4D752BF9" w14:textId="77777777" w:rsidR="00CF2F13" w:rsidRPr="00CF2F13" w:rsidRDefault="00CF2F13" w:rsidP="00CF2F13">
      <w:pPr>
        <w:rPr>
          <w:sz w:val="28"/>
          <w:szCs w:val="28"/>
        </w:rPr>
      </w:pPr>
    </w:p>
    <w:p w14:paraId="2324DBBB" w14:textId="77777777" w:rsidR="00CF2F13" w:rsidRPr="00CF2F13" w:rsidRDefault="00CF2F13" w:rsidP="00CF2F13">
      <w:pPr>
        <w:rPr>
          <w:sz w:val="28"/>
          <w:szCs w:val="28"/>
        </w:rPr>
      </w:pPr>
    </w:p>
    <w:p w14:paraId="01C471E0" w14:textId="580E5A77" w:rsidR="00213958" w:rsidRPr="006F2805" w:rsidRDefault="00CF2F13" w:rsidP="00CF2F13">
      <w:pPr>
        <w:rPr>
          <w:sz w:val="28"/>
          <w:szCs w:val="28"/>
        </w:rPr>
      </w:pPr>
      <w:r w:rsidRPr="00CF2F13">
        <w:rPr>
          <w:sz w:val="28"/>
          <w:szCs w:val="28"/>
        </w:rPr>
        <w:t>Міський голова</w:t>
      </w:r>
      <w:r w:rsidRPr="00CF2F13">
        <w:rPr>
          <w:sz w:val="28"/>
          <w:szCs w:val="28"/>
        </w:rPr>
        <w:tab/>
      </w:r>
      <w:r w:rsidRPr="00CF2F13">
        <w:rPr>
          <w:sz w:val="28"/>
          <w:szCs w:val="28"/>
        </w:rPr>
        <w:tab/>
      </w:r>
      <w:r w:rsidRPr="00CF2F13">
        <w:rPr>
          <w:sz w:val="28"/>
          <w:szCs w:val="28"/>
        </w:rPr>
        <w:tab/>
      </w:r>
      <w:r w:rsidRPr="00CF2F13">
        <w:rPr>
          <w:sz w:val="28"/>
          <w:szCs w:val="28"/>
        </w:rPr>
        <w:tab/>
      </w:r>
      <w:r w:rsidRPr="00CF2F13">
        <w:rPr>
          <w:sz w:val="28"/>
          <w:szCs w:val="28"/>
        </w:rPr>
        <w:tab/>
      </w:r>
      <w:r w:rsidRPr="00CF2F13">
        <w:rPr>
          <w:sz w:val="28"/>
          <w:szCs w:val="28"/>
        </w:rPr>
        <w:tab/>
      </w:r>
      <w:r w:rsidRPr="00CF2F13">
        <w:rPr>
          <w:sz w:val="28"/>
          <w:szCs w:val="28"/>
        </w:rPr>
        <w:tab/>
      </w:r>
      <w:r w:rsidRPr="00CF2F13">
        <w:rPr>
          <w:sz w:val="28"/>
          <w:szCs w:val="28"/>
        </w:rPr>
        <w:tab/>
      </w:r>
      <w:r w:rsidRPr="00CF2F13">
        <w:rPr>
          <w:sz w:val="28"/>
          <w:szCs w:val="28"/>
        </w:rPr>
        <w:tab/>
        <w:t>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C52FC" w14:textId="77777777" w:rsidR="00640923" w:rsidRDefault="00640923">
      <w:r>
        <w:separator/>
      </w:r>
    </w:p>
  </w:endnote>
  <w:endnote w:type="continuationSeparator" w:id="0">
    <w:p w14:paraId="78FF12D2" w14:textId="77777777" w:rsidR="00640923" w:rsidRDefault="00640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64F7D" w14:textId="77777777" w:rsidR="00640923" w:rsidRDefault="00640923">
      <w:r>
        <w:separator/>
      </w:r>
    </w:p>
  </w:footnote>
  <w:footnote w:type="continuationSeparator" w:id="0">
    <w:p w14:paraId="36448685" w14:textId="77777777" w:rsidR="00640923" w:rsidRDefault="00640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092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2F13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E175B-55D7-4FD6-8445-4AF5D4A6A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2024-02-29T08:56:00Z</dcterms:modified>
</cp:coreProperties>
</file>