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створення комісії з визначення статусу   водних об'єктів на території м. Винники  та встановлення меж їх захисних смуг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6501BE" w14:textId="77777777" w:rsidR="008B3CC1" w:rsidRPr="008B3CC1" w:rsidRDefault="008B3CC1" w:rsidP="008B3CC1">
      <w:pPr>
        <w:ind w:firstLine="720"/>
        <w:rPr>
          <w:sz w:val="28"/>
          <w:szCs w:val="28"/>
        </w:rPr>
      </w:pPr>
      <w:r w:rsidRPr="008B3CC1">
        <w:rPr>
          <w:sz w:val="28"/>
          <w:szCs w:val="28"/>
        </w:rPr>
        <w:t>Керуючись Водним кодексом України, Законом України «Про місцеве самоврядування в Україні», з метою забезпечення виконання рішення Винниківської мсіської ради №348 від 12.05.2016 року «Про надання дозволу на розроблення проекту землеустрою щодо визначення розмірів та встановлення меж водоохоронних зон та прибережних захисних смуг існуючих водоймищ в м.Винники», виконавчий комітет Винниківської міської ради</w:t>
      </w:r>
    </w:p>
    <w:p w14:paraId="2B00C751" w14:textId="77777777" w:rsidR="008B3CC1" w:rsidRPr="008B3CC1" w:rsidRDefault="008B3CC1" w:rsidP="008B3CC1">
      <w:pPr>
        <w:rPr>
          <w:sz w:val="28"/>
          <w:szCs w:val="28"/>
        </w:rPr>
      </w:pPr>
    </w:p>
    <w:p w14:paraId="762F422B" w14:textId="7CBFB9CF" w:rsidR="008B3CC1" w:rsidRPr="008B3CC1" w:rsidRDefault="008B3CC1" w:rsidP="008B3CC1">
      <w:pPr>
        <w:jc w:val="center"/>
        <w:rPr>
          <w:sz w:val="28"/>
          <w:szCs w:val="28"/>
        </w:rPr>
      </w:pPr>
      <w:r w:rsidRPr="008B3CC1">
        <w:rPr>
          <w:sz w:val="28"/>
          <w:szCs w:val="28"/>
        </w:rPr>
        <w:t>вирішив:</w:t>
      </w:r>
    </w:p>
    <w:p w14:paraId="0E0A6263" w14:textId="77777777" w:rsidR="008B3CC1" w:rsidRPr="008B3CC1" w:rsidRDefault="008B3CC1" w:rsidP="008B3CC1">
      <w:pPr>
        <w:rPr>
          <w:sz w:val="28"/>
          <w:szCs w:val="28"/>
        </w:rPr>
      </w:pPr>
      <w:r w:rsidRPr="008B3CC1">
        <w:rPr>
          <w:sz w:val="28"/>
          <w:szCs w:val="28"/>
        </w:rPr>
        <w:t>1. Створити комісію з визначення статусу водних об’єктів на території міста Винники та встановлення меж їх захисних смуг у складі:</w:t>
      </w:r>
    </w:p>
    <w:p w14:paraId="3F6D1FB2" w14:textId="77777777" w:rsidR="008B3CC1" w:rsidRPr="008B3CC1" w:rsidRDefault="008B3CC1" w:rsidP="008B3CC1">
      <w:pPr>
        <w:rPr>
          <w:sz w:val="28"/>
          <w:szCs w:val="28"/>
        </w:rPr>
      </w:pPr>
      <w:r w:rsidRPr="008B3CC1">
        <w:rPr>
          <w:sz w:val="28"/>
          <w:szCs w:val="28"/>
        </w:rPr>
        <w:t xml:space="preserve">Голова комісії: </w:t>
      </w:r>
    </w:p>
    <w:p w14:paraId="5865BE30" w14:textId="77777777" w:rsidR="008B3CC1" w:rsidRPr="008B3CC1" w:rsidRDefault="008B3CC1" w:rsidP="008B3CC1">
      <w:pPr>
        <w:rPr>
          <w:sz w:val="28"/>
          <w:szCs w:val="28"/>
        </w:rPr>
      </w:pPr>
      <w:r w:rsidRPr="008B3CC1">
        <w:rPr>
          <w:sz w:val="28"/>
          <w:szCs w:val="28"/>
        </w:rPr>
        <w:t>Мамут Михайло Янкелевич – заступник міського голови з питань житлово-комунального господарства та фінансової політики;</w:t>
      </w:r>
    </w:p>
    <w:p w14:paraId="523E1F10" w14:textId="77777777" w:rsidR="008B3CC1" w:rsidRPr="008B3CC1" w:rsidRDefault="008B3CC1" w:rsidP="008B3CC1">
      <w:pPr>
        <w:rPr>
          <w:sz w:val="28"/>
          <w:szCs w:val="28"/>
        </w:rPr>
      </w:pPr>
      <w:r w:rsidRPr="008B3CC1">
        <w:rPr>
          <w:sz w:val="28"/>
          <w:szCs w:val="28"/>
        </w:rPr>
        <w:t>Члени комісії:</w:t>
      </w:r>
    </w:p>
    <w:p w14:paraId="343A8AAB" w14:textId="77777777" w:rsidR="008B3CC1" w:rsidRPr="008B3CC1" w:rsidRDefault="008B3CC1" w:rsidP="008B3CC1">
      <w:pPr>
        <w:rPr>
          <w:sz w:val="28"/>
          <w:szCs w:val="28"/>
        </w:rPr>
      </w:pPr>
      <w:r w:rsidRPr="008B3CC1">
        <w:rPr>
          <w:sz w:val="28"/>
          <w:szCs w:val="28"/>
        </w:rPr>
        <w:t>Шустер Богдан Романович – заступник міського голови з питань міжнародного партнерства та гуманітарного розвитку;</w:t>
      </w:r>
    </w:p>
    <w:p w14:paraId="44E6A481" w14:textId="77777777" w:rsidR="008B3CC1" w:rsidRPr="008B3CC1" w:rsidRDefault="008B3CC1" w:rsidP="008B3CC1">
      <w:pPr>
        <w:rPr>
          <w:sz w:val="28"/>
          <w:szCs w:val="28"/>
        </w:rPr>
      </w:pPr>
      <w:r w:rsidRPr="008B3CC1">
        <w:rPr>
          <w:sz w:val="28"/>
          <w:szCs w:val="28"/>
        </w:rPr>
        <w:t>Кузьменко Наталія Олександрівна – спеціаліст-архітектор;</w:t>
      </w:r>
    </w:p>
    <w:p w14:paraId="5F41AF4B" w14:textId="77777777" w:rsidR="008B3CC1" w:rsidRPr="008B3CC1" w:rsidRDefault="008B3CC1" w:rsidP="008B3CC1">
      <w:pPr>
        <w:rPr>
          <w:sz w:val="28"/>
          <w:szCs w:val="28"/>
        </w:rPr>
      </w:pPr>
      <w:r w:rsidRPr="008B3CC1">
        <w:rPr>
          <w:sz w:val="28"/>
          <w:szCs w:val="28"/>
        </w:rPr>
        <w:t>Каторож Славомир Степанович – спеціаліст з питань екології та благоустрою;</w:t>
      </w:r>
    </w:p>
    <w:p w14:paraId="75EEC68E" w14:textId="77777777" w:rsidR="008B3CC1" w:rsidRPr="008B3CC1" w:rsidRDefault="008B3CC1" w:rsidP="008B3CC1">
      <w:pPr>
        <w:rPr>
          <w:sz w:val="28"/>
          <w:szCs w:val="28"/>
        </w:rPr>
      </w:pPr>
      <w:r w:rsidRPr="008B3CC1">
        <w:rPr>
          <w:sz w:val="28"/>
          <w:szCs w:val="28"/>
        </w:rPr>
        <w:t>Представник Головного управління Держгеокадастру у Львівській області;</w:t>
      </w:r>
    </w:p>
    <w:p w14:paraId="64442E85" w14:textId="77777777" w:rsidR="008B3CC1" w:rsidRPr="008B3CC1" w:rsidRDefault="008B3CC1" w:rsidP="008B3CC1">
      <w:pPr>
        <w:rPr>
          <w:sz w:val="28"/>
          <w:szCs w:val="28"/>
        </w:rPr>
      </w:pPr>
      <w:r w:rsidRPr="008B3CC1">
        <w:rPr>
          <w:sz w:val="28"/>
          <w:szCs w:val="28"/>
        </w:rPr>
        <w:t>Представник Державної екологічної інспекції у Львівській області;</w:t>
      </w:r>
    </w:p>
    <w:p w14:paraId="26B984C0" w14:textId="77777777" w:rsidR="008B3CC1" w:rsidRPr="008B3CC1" w:rsidRDefault="008B3CC1" w:rsidP="008B3CC1">
      <w:pPr>
        <w:rPr>
          <w:sz w:val="28"/>
          <w:szCs w:val="28"/>
        </w:rPr>
      </w:pPr>
      <w:r w:rsidRPr="008B3CC1">
        <w:rPr>
          <w:sz w:val="28"/>
          <w:szCs w:val="28"/>
        </w:rPr>
        <w:t>Представник Львівського обласного управління водних ресурсів Державного агентства водних ресурсів.</w:t>
      </w:r>
    </w:p>
    <w:p w14:paraId="7F8F8439" w14:textId="5F5E2842" w:rsidR="008B3CC1" w:rsidRPr="008B3CC1" w:rsidRDefault="008B3CC1" w:rsidP="008B3CC1">
      <w:pPr>
        <w:rPr>
          <w:sz w:val="28"/>
          <w:szCs w:val="28"/>
        </w:rPr>
      </w:pPr>
      <w:r w:rsidRPr="008B3CC1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FD06DD3" w14:textId="77777777" w:rsidR="008B3CC1" w:rsidRPr="008B3CC1" w:rsidRDefault="008B3CC1" w:rsidP="008B3CC1">
      <w:pPr>
        <w:rPr>
          <w:sz w:val="28"/>
          <w:szCs w:val="28"/>
        </w:rPr>
      </w:pPr>
    </w:p>
    <w:p w14:paraId="01C471E0" w14:textId="4E015ED0" w:rsidR="00213958" w:rsidRPr="006F2805" w:rsidRDefault="008B3CC1" w:rsidP="008B3CC1">
      <w:pPr>
        <w:rPr>
          <w:sz w:val="28"/>
          <w:szCs w:val="28"/>
        </w:rPr>
      </w:pPr>
      <w:r w:rsidRPr="008B3CC1">
        <w:rPr>
          <w:sz w:val="28"/>
          <w:szCs w:val="28"/>
        </w:rPr>
        <w:t xml:space="preserve">Міський голова            </w:t>
      </w:r>
      <w:r>
        <w:rPr>
          <w:sz w:val="28"/>
          <w:szCs w:val="28"/>
        </w:rPr>
        <w:t xml:space="preserve">                    </w:t>
      </w:r>
      <w:r w:rsidRPr="008B3CC1">
        <w:rPr>
          <w:sz w:val="28"/>
          <w:szCs w:val="28"/>
        </w:rPr>
        <w:t xml:space="preserve">                                                      В.Л.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5EA24B" w14:textId="77777777" w:rsidR="007A4339" w:rsidRDefault="007A4339">
      <w:r>
        <w:separator/>
      </w:r>
    </w:p>
  </w:endnote>
  <w:endnote w:type="continuationSeparator" w:id="0">
    <w:p w14:paraId="6EC24C66" w14:textId="77777777" w:rsidR="007A4339" w:rsidRDefault="007A4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894F0A" w14:textId="77777777" w:rsidR="007A4339" w:rsidRDefault="007A4339">
      <w:r>
        <w:separator/>
      </w:r>
    </w:p>
  </w:footnote>
  <w:footnote w:type="continuationSeparator" w:id="0">
    <w:p w14:paraId="3026B83D" w14:textId="77777777" w:rsidR="007A4339" w:rsidRDefault="007A4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4339"/>
    <w:rsid w:val="007D3399"/>
    <w:rsid w:val="007E1906"/>
    <w:rsid w:val="00844DE4"/>
    <w:rsid w:val="00872FDE"/>
    <w:rsid w:val="008824A2"/>
    <w:rsid w:val="008B3CC1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9A8A1-3155-48EE-826C-458B0E37F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1169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2024-03-04T14:07:00Z</dcterms:modified>
</cp:coreProperties>
</file>