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69D25C" w14:textId="77777777" w:rsidR="000529D0" w:rsidRPr="000529D0" w:rsidRDefault="000529D0" w:rsidP="000529D0">
      <w:pPr>
        <w:ind w:firstLine="720"/>
        <w:rPr>
          <w:sz w:val="28"/>
          <w:szCs w:val="28"/>
        </w:rPr>
      </w:pPr>
      <w:r w:rsidRPr="000529D0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16 від 18.10.2016 року), виконавчий комітет Винниківської  міської  ради –  </w:t>
      </w:r>
    </w:p>
    <w:p w14:paraId="4AA60591" w14:textId="3F537525" w:rsidR="000529D0" w:rsidRPr="000529D0" w:rsidRDefault="000529D0" w:rsidP="000529D0">
      <w:pPr>
        <w:rPr>
          <w:sz w:val="28"/>
          <w:szCs w:val="28"/>
        </w:rPr>
      </w:pPr>
    </w:p>
    <w:p w14:paraId="5E305B79" w14:textId="77777777" w:rsidR="000529D0" w:rsidRPr="000529D0" w:rsidRDefault="000529D0" w:rsidP="000529D0">
      <w:pPr>
        <w:jc w:val="center"/>
        <w:rPr>
          <w:sz w:val="28"/>
          <w:szCs w:val="28"/>
        </w:rPr>
      </w:pPr>
      <w:r w:rsidRPr="000529D0">
        <w:rPr>
          <w:sz w:val="28"/>
          <w:szCs w:val="28"/>
        </w:rPr>
        <w:t>В И Р І Ш И В :</w:t>
      </w:r>
    </w:p>
    <w:p w14:paraId="00321BF5" w14:textId="4A1427B4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</w:t>
      </w:r>
      <w:r w:rsidRPr="000529D0">
        <w:rPr>
          <w:sz w:val="28"/>
          <w:szCs w:val="28"/>
        </w:rPr>
        <w:tab/>
        <w:t xml:space="preserve">Надати одноразову грошову допомогу </w:t>
      </w:r>
      <w:r>
        <w:rPr>
          <w:sz w:val="28"/>
          <w:szCs w:val="28"/>
        </w:rPr>
        <w:t xml:space="preserve">наступним громадянам м.Винники </w:t>
      </w:r>
    </w:p>
    <w:p w14:paraId="1D67482B" w14:textId="77777777" w:rsidR="000529D0" w:rsidRPr="000529D0" w:rsidRDefault="000529D0" w:rsidP="000529D0">
      <w:pPr>
        <w:rPr>
          <w:sz w:val="28"/>
          <w:szCs w:val="28"/>
        </w:rPr>
      </w:pPr>
    </w:p>
    <w:p w14:paraId="1E485C03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1.1.</w:t>
      </w:r>
      <w:r w:rsidRPr="000529D0">
        <w:rPr>
          <w:sz w:val="28"/>
          <w:szCs w:val="28"/>
        </w:rPr>
        <w:tab/>
        <w:t>Войтюк Ірині Вікторівні, 1988 р.н., на лікування дитини – інваліда Войтюка Д.О.,  що зареєстрована та проживає у м. Винники, вул. Кільцева, 9 кв.31, в сумі  – 500 грн;</w:t>
      </w:r>
    </w:p>
    <w:p w14:paraId="58FE9E67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1.2.</w:t>
      </w:r>
      <w:r w:rsidRPr="000529D0">
        <w:rPr>
          <w:sz w:val="28"/>
          <w:szCs w:val="28"/>
        </w:rPr>
        <w:tab/>
        <w:t>Ямній Марії Ярославівні, 1966 р.н., на лікування чоловіка – інваліда 3-ї групи, що зареєстрована та проживає у м. Вииники, вул. Стуса, 10 кв.4 в сумі – 500 грн;</w:t>
      </w:r>
    </w:p>
    <w:p w14:paraId="3B0FC1EA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1.3.</w:t>
      </w:r>
      <w:r w:rsidRPr="000529D0">
        <w:rPr>
          <w:sz w:val="28"/>
          <w:szCs w:val="28"/>
        </w:rPr>
        <w:tab/>
        <w:t>Ямному Віктору Йосиповичу, 1965 р.н., інваліду 3-ї групи, на лікування, що зареєстрований та проживає у м. Винники, вул. Стуса, 10 кв.4,  в сумі - 500 грн;</w:t>
      </w:r>
    </w:p>
    <w:p w14:paraId="668F0872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lastRenderedPageBreak/>
        <w:t>1.4.</w:t>
      </w:r>
      <w:r w:rsidRPr="000529D0">
        <w:rPr>
          <w:sz w:val="28"/>
          <w:szCs w:val="28"/>
        </w:rPr>
        <w:tab/>
        <w:t>Сіліну Костянтину Петровичу, 1969р.н.,учаснику АТО, батькові  багатодітної сім’ї, що зареєстрований та проживає  у м. Винники, вул. І.Франка, 4 кв.7,  в сумі - 500 грн;</w:t>
      </w:r>
    </w:p>
    <w:p w14:paraId="1843E079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1.5.</w:t>
      </w:r>
      <w:r w:rsidRPr="000529D0">
        <w:rPr>
          <w:sz w:val="28"/>
          <w:szCs w:val="28"/>
        </w:rPr>
        <w:tab/>
        <w:t>Бобків Ярославі Іванівні, 1929 р.н.,  учаснику війни, що зареєстрована та проживає у м. Винники, вул. Ціолкрвського, 37  в сумі - 500 грн;</w:t>
      </w:r>
    </w:p>
    <w:p w14:paraId="7F073A60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1.6.</w:t>
      </w:r>
      <w:r w:rsidRPr="000529D0">
        <w:rPr>
          <w:sz w:val="28"/>
          <w:szCs w:val="28"/>
        </w:rPr>
        <w:tab/>
        <w:t>Трач Любові Михайлівні, 1954 р.н.,  одинокій, що зареєстрована та проживає у м. Винники, вул. І.Франка, 25 кв.4, в сумі - 500 грн;</w:t>
      </w:r>
    </w:p>
    <w:p w14:paraId="53576C76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1.7.</w:t>
      </w:r>
      <w:r w:rsidRPr="000529D0">
        <w:rPr>
          <w:sz w:val="28"/>
          <w:szCs w:val="28"/>
        </w:rPr>
        <w:tab/>
        <w:t>Следзь Галині Галієвні 1958 р.н., одинокій, що зареєстрована та проживає у м. Винники, вул. Стрілецька, 2 кв.2 ,  в сумі - 500 грн;</w:t>
      </w:r>
    </w:p>
    <w:p w14:paraId="5BE8C0CF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1.8.</w:t>
      </w:r>
      <w:r w:rsidRPr="000529D0">
        <w:rPr>
          <w:sz w:val="28"/>
          <w:szCs w:val="28"/>
        </w:rPr>
        <w:tab/>
        <w:t>Чаплигіній Тетяні Василівні, 1955 р.н., одинокій , що зареєстрована та проживає у м. Винники, вул. Івасюка, 3 кв.1  в сумі - 500 грн;</w:t>
      </w:r>
    </w:p>
    <w:p w14:paraId="0B39AC27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1.9.</w:t>
      </w:r>
      <w:r w:rsidRPr="000529D0">
        <w:rPr>
          <w:sz w:val="28"/>
          <w:szCs w:val="28"/>
        </w:rPr>
        <w:tab/>
        <w:t>Дмитерко Романні Іванівні, 1946 р.н., одинокій, що зареєстрована та  проживає у м. Винники, вул. Руська, 11 кв.3, в сумі - 500 грн;</w:t>
      </w:r>
    </w:p>
    <w:p w14:paraId="3E8E1DAC" w14:textId="77777777" w:rsidR="000529D0" w:rsidRPr="000529D0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 xml:space="preserve">2.  Контроль за виконанням даного рішення покласти на відділ фінансової та економічної політики контролю та аудиту. </w:t>
      </w:r>
    </w:p>
    <w:p w14:paraId="6D153097" w14:textId="77777777" w:rsidR="000529D0" w:rsidRPr="000529D0" w:rsidRDefault="000529D0" w:rsidP="000529D0">
      <w:pPr>
        <w:rPr>
          <w:sz w:val="28"/>
          <w:szCs w:val="28"/>
        </w:rPr>
      </w:pPr>
    </w:p>
    <w:p w14:paraId="60F5FA47" w14:textId="77777777" w:rsidR="000529D0" w:rsidRPr="000529D0" w:rsidRDefault="000529D0" w:rsidP="000529D0">
      <w:pPr>
        <w:rPr>
          <w:sz w:val="28"/>
          <w:szCs w:val="28"/>
        </w:rPr>
      </w:pPr>
    </w:p>
    <w:p w14:paraId="578F6583" w14:textId="77777777" w:rsidR="000529D0" w:rsidRPr="000529D0" w:rsidRDefault="000529D0" w:rsidP="000529D0">
      <w:pPr>
        <w:rPr>
          <w:sz w:val="28"/>
          <w:szCs w:val="28"/>
        </w:rPr>
      </w:pPr>
    </w:p>
    <w:p w14:paraId="01C471E0" w14:textId="4375243E" w:rsidR="00213958" w:rsidRPr="006F2805" w:rsidRDefault="000529D0" w:rsidP="000529D0">
      <w:pPr>
        <w:rPr>
          <w:sz w:val="28"/>
          <w:szCs w:val="28"/>
        </w:rPr>
      </w:pPr>
      <w:r w:rsidRPr="000529D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</w:t>
      </w:r>
      <w:bookmarkStart w:id="1" w:name="_GoBack"/>
      <w:bookmarkEnd w:id="1"/>
      <w:r w:rsidRPr="000529D0">
        <w:rPr>
          <w:sz w:val="28"/>
          <w:szCs w:val="28"/>
        </w:rPr>
        <w:t xml:space="preserve">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157D1" w14:textId="77777777" w:rsidR="007F4E44" w:rsidRDefault="007F4E44">
      <w:r>
        <w:separator/>
      </w:r>
    </w:p>
  </w:endnote>
  <w:endnote w:type="continuationSeparator" w:id="0">
    <w:p w14:paraId="7D0E37C2" w14:textId="77777777" w:rsidR="007F4E44" w:rsidRDefault="007F4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4CACD" w14:textId="77777777" w:rsidR="007F4E44" w:rsidRDefault="007F4E44">
      <w:r>
        <w:separator/>
      </w:r>
    </w:p>
  </w:footnote>
  <w:footnote w:type="continuationSeparator" w:id="0">
    <w:p w14:paraId="26F622E7" w14:textId="77777777" w:rsidR="007F4E44" w:rsidRDefault="007F4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29D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4E4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383FE-FB57-4BFA-988A-FFA6EA9C9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1875</Words>
  <Characters>1070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2024-03-04T14:13:00Z</dcterms:modified>
</cp:coreProperties>
</file>