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04.11.2016р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закріплення окремих номерів за   частками індивідуального житлового   будинку по вул.Козацька,11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433E07" w14:textId="77777777" w:rsidR="00DB52D9" w:rsidRDefault="00DB52D9" w:rsidP="00DB52D9">
      <w:pPr>
        <w:ind w:firstLine="708"/>
        <w:jc w:val="both"/>
      </w:pPr>
      <w:r>
        <w:t>Керуючись Законом України  «Про місцеве самоврядування в Україні», 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19.05.2009р. «Про порядок присвоєння поштових номерів на об’єкти нерухомого майна у м.Винники», розглянувши заяву гр.Німець І.П. та Німця В.Я.,  беручи до уваги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об'єктів нерухомого майна щодо об'єкта нерухомого майна (н.і/д 68950264 від 26.09.2016р.), Витяг про реєстрацію права власності на нерухоме майно (серія ССТ №108017), 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об'єктів нерухомого майна щодо об'єкта нерухомого майна (н.і/д 68946937 від 26.09.2016р.), технічний паспорт вид. ОКП ЛОР «БТІ та ЕО»,  а також розглянувши висновок міжвідомчої комісії виконкому Винниківської міської ради,  виконком Винниківської міської ради -</w:t>
      </w:r>
    </w:p>
    <w:p w14:paraId="0BAF5156" w14:textId="77777777" w:rsidR="00DB52D9" w:rsidRDefault="00DB52D9" w:rsidP="00DB52D9">
      <w:pPr>
        <w:jc w:val="center"/>
        <w:rPr>
          <w:b/>
        </w:rPr>
      </w:pPr>
    </w:p>
    <w:p w14:paraId="5FD00BF6" w14:textId="77777777" w:rsidR="00DB52D9" w:rsidRDefault="00DB52D9" w:rsidP="00DB52D9">
      <w:pPr>
        <w:jc w:val="center"/>
        <w:rPr>
          <w:b/>
        </w:rPr>
      </w:pPr>
      <w:r>
        <w:rPr>
          <w:b/>
        </w:rPr>
        <w:t>В И Р І Ш И В :</w:t>
      </w:r>
    </w:p>
    <w:p w14:paraId="4B67B8CA" w14:textId="77777777" w:rsidR="00DB52D9" w:rsidRDefault="00DB52D9" w:rsidP="00DB52D9">
      <w:pPr>
        <w:jc w:val="center"/>
        <w:rPr>
          <w:b/>
        </w:rPr>
      </w:pPr>
    </w:p>
    <w:p w14:paraId="65290C6D" w14:textId="77777777" w:rsidR="00DB52D9" w:rsidRDefault="00DB52D9" w:rsidP="00DB52D9">
      <w:pPr>
        <w:jc w:val="both"/>
      </w:pPr>
      <w:r>
        <w:t>1.</w:t>
      </w:r>
      <w:r>
        <w:tab/>
        <w:t xml:space="preserve">Затвердити висновок міжвідомчої комісії виконкому Винниківської міської ради (протокол №18 §01 від 02.11.2016р.) про те, що технічно можливо здійснити розподіл індивідуального житлового будинку по вул.Козацька,11 у м.Винники на дві окремі квартири та закріпити окремі номери за визначеними частками. </w:t>
      </w:r>
    </w:p>
    <w:p w14:paraId="72CE92C7" w14:textId="77777777" w:rsidR="00DB52D9" w:rsidRDefault="00DB52D9" w:rsidP="00DB52D9">
      <w:pPr>
        <w:ind w:firstLine="720"/>
        <w:jc w:val="both"/>
      </w:pPr>
      <w:r>
        <w:t>За часткою індивідуального житлового будинку (54/100) по вул.Козацька,11 у м.Винники, що належить на праві спільної часткової  власності  гр. Німець Ірині Петрівні,  закріпити номер, а саме: квартира №1 вул.Козацька,11 м.Винники.</w:t>
      </w:r>
    </w:p>
    <w:p w14:paraId="79E1CCAF" w14:textId="77777777" w:rsidR="00DB52D9" w:rsidRDefault="00DB52D9" w:rsidP="00DB52D9">
      <w:pPr>
        <w:ind w:firstLine="720"/>
        <w:jc w:val="both"/>
      </w:pPr>
      <w:r>
        <w:t>Загальна площа квартири №1 становитиме – 144,60 кв.м., житлова площа становитиме – 56,80 кв.м.</w:t>
      </w:r>
    </w:p>
    <w:p w14:paraId="66764118" w14:textId="77777777" w:rsidR="00DB52D9" w:rsidRDefault="00DB52D9" w:rsidP="00DB52D9">
      <w:pPr>
        <w:ind w:firstLine="720"/>
        <w:jc w:val="both"/>
      </w:pPr>
      <w:r>
        <w:t>За часткою індивідуального житлового будинку по вул.Козацька,11 у м.Винники, що належить на праві спільної часткової  власності  гр. Німцю Віктору Ярославовичу,  закріпити номер, а саме: квартира №2 вул.Козацька,11 м.Винники.</w:t>
      </w:r>
    </w:p>
    <w:p w14:paraId="61AC28BB" w14:textId="77777777" w:rsidR="00DB52D9" w:rsidRDefault="00DB52D9" w:rsidP="00DB52D9">
      <w:pPr>
        <w:ind w:firstLine="720"/>
        <w:jc w:val="both"/>
      </w:pPr>
      <w:r>
        <w:t>Загальна площа квартири №2 становитиме – 126,60 кв.м.,  житлова площа становитиме – 43,40 кв.м.</w:t>
      </w:r>
    </w:p>
    <w:p w14:paraId="24A3872B" w14:textId="77777777" w:rsidR="00DB52D9" w:rsidRDefault="00DB52D9" w:rsidP="00DB52D9">
      <w:pPr>
        <w:jc w:val="both"/>
      </w:pPr>
      <w:r>
        <w:lastRenderedPageBreak/>
        <w:t>2.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085526A" w14:textId="77777777" w:rsidR="00DB52D9" w:rsidRDefault="00DB52D9" w:rsidP="00DB52D9">
      <w:pPr>
        <w:jc w:val="both"/>
        <w:rPr>
          <w:b/>
          <w:i/>
        </w:rPr>
      </w:pPr>
    </w:p>
    <w:p w14:paraId="05B78587" w14:textId="77777777" w:rsidR="00DB52D9" w:rsidRDefault="00DB52D9" w:rsidP="00DB52D9">
      <w:pPr>
        <w:jc w:val="both"/>
        <w:rPr>
          <w:b/>
          <w:i/>
        </w:rPr>
      </w:pPr>
    </w:p>
    <w:p w14:paraId="6C8A376D" w14:textId="77777777" w:rsidR="00DB52D9" w:rsidRDefault="00DB52D9" w:rsidP="00DB52D9">
      <w:pPr>
        <w:jc w:val="both"/>
        <w:rPr>
          <w:b/>
        </w:rPr>
      </w:pPr>
    </w:p>
    <w:p w14:paraId="0D7D30F5" w14:textId="77777777" w:rsidR="00DB52D9" w:rsidRDefault="00DB52D9" w:rsidP="00DB52D9">
      <w:pPr>
        <w:jc w:val="both"/>
      </w:pPr>
      <w:r>
        <w:rPr>
          <w:b/>
        </w:rPr>
        <w:t xml:space="preserve">     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</w:t>
      </w:r>
      <w:r>
        <w:rPr>
          <w:b/>
        </w:rPr>
        <w:tab/>
        <w:t>В.Л.Квурт</w:t>
      </w:r>
      <w:r>
        <w:rPr>
          <w:b/>
        </w:rPr>
        <w:tab/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A45A27" w14:textId="77777777" w:rsidR="00886090" w:rsidRDefault="00886090">
      <w:r>
        <w:separator/>
      </w:r>
    </w:p>
  </w:endnote>
  <w:endnote w:type="continuationSeparator" w:id="0">
    <w:p w14:paraId="266FCA83" w14:textId="77777777" w:rsidR="00886090" w:rsidRDefault="00886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CA7D37" w14:textId="77777777" w:rsidR="00886090" w:rsidRDefault="00886090">
      <w:r>
        <w:separator/>
      </w:r>
    </w:p>
  </w:footnote>
  <w:footnote w:type="continuationSeparator" w:id="0">
    <w:p w14:paraId="0CAAD653" w14:textId="77777777" w:rsidR="00886090" w:rsidRDefault="008860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86090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52D9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86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85CAC7-5146-40B9-8613-636C87171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1748</Words>
  <Characters>997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2024-03-04T14:15:00Z</dcterms:modified>
</cp:coreProperties>
</file>