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дачного будинку №68 в дачному   кооперативі "Сонячна долина" по вул.Сонячна (діл.№68)  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7D7E8E" w14:textId="77777777" w:rsidR="00B6218E" w:rsidRDefault="00B6218E" w:rsidP="00B6218E">
      <w:pPr>
        <w:ind w:firstLine="708"/>
        <w:jc w:val="both"/>
      </w:pPr>
      <w: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гр.Кравецького В.В., беручи до уваги Державний Акт на право приватної власності на землю (серія ЛВ №60056110), Витяг про реєстрацію права власності на нерухоме майно (серія ССХ №349998),  Звіт про проведення технічного огляду садового будинку, виконаний експертом Кархутом І.І.,  виконком Винниківської міської ради –</w:t>
      </w:r>
    </w:p>
    <w:p w14:paraId="106CED59" w14:textId="77777777" w:rsidR="00B6218E" w:rsidRDefault="00B6218E" w:rsidP="00B6218E">
      <w:pPr>
        <w:ind w:firstLine="708"/>
        <w:jc w:val="center"/>
        <w:rPr>
          <w:b/>
        </w:rPr>
      </w:pPr>
    </w:p>
    <w:p w14:paraId="3DDA280E" w14:textId="77777777" w:rsidR="00B6218E" w:rsidRDefault="00B6218E" w:rsidP="00B6218E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53F67D1" w14:textId="77777777" w:rsidR="00B6218E" w:rsidRDefault="00B6218E" w:rsidP="00B6218E">
      <w:pPr>
        <w:jc w:val="both"/>
        <w:rPr>
          <w:sz w:val="20"/>
        </w:rPr>
      </w:pPr>
    </w:p>
    <w:p w14:paraId="1C7EA8C0" w14:textId="77777777" w:rsidR="00B6218E" w:rsidRDefault="00B6218E" w:rsidP="00B6218E">
      <w:pPr>
        <w:jc w:val="both"/>
        <w:rPr>
          <w:szCs w:val="24"/>
        </w:rPr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№20 §05 від 20.12.2016р.) про те, що дачний будинок №68 у дачному кооперативі «Сонячна долина» по вул.Сонячна (діл.№68) у м.Винники відповідає вимогам державних будівельних норм та може експлуатуватися як жилий будинок. </w:t>
      </w:r>
    </w:p>
    <w:p w14:paraId="421C8FE9" w14:textId="77777777" w:rsidR="00B6218E" w:rsidRDefault="00B6218E" w:rsidP="00B6218E">
      <w:pPr>
        <w:jc w:val="both"/>
        <w:rPr>
          <w:b/>
        </w:rPr>
      </w:pPr>
      <w:r>
        <w:t>Будинок складається з 1-ї житлової кімнати. Загальна площа будинку становить – 29,20 кв.м., житлова площа будинку становить – 15,60 кв.м.</w:t>
      </w:r>
    </w:p>
    <w:p w14:paraId="5CC9C665" w14:textId="77777777" w:rsidR="00B6218E" w:rsidRDefault="00B6218E" w:rsidP="00B6218E">
      <w:pPr>
        <w:jc w:val="both"/>
      </w:pPr>
      <w:r>
        <w:t>2.</w:t>
      </w:r>
      <w:r>
        <w:rPr>
          <w:b/>
        </w:rPr>
        <w:tab/>
      </w:r>
      <w:r>
        <w:t>Надати дозвіл</w:t>
      </w:r>
      <w:r>
        <w:rPr>
          <w:b/>
        </w:rPr>
        <w:t xml:space="preserve"> </w:t>
      </w:r>
      <w:r>
        <w:t>гр. Кравецькому Вячеславу Валерійовичу на переведення дачного будинку №68 в дачному кооперативі «Сонячна долина» по вул.Сонячна, (діл.№68) у м.Винники, у жилий будинок.</w:t>
      </w:r>
    </w:p>
    <w:p w14:paraId="43CCE7FC" w14:textId="77777777" w:rsidR="00B6218E" w:rsidRDefault="00B6218E" w:rsidP="00B6218E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EC797A" w14:textId="77777777" w:rsidR="00B6218E" w:rsidRDefault="00B6218E" w:rsidP="00B6218E">
      <w:pPr>
        <w:jc w:val="both"/>
        <w:rPr>
          <w:b/>
        </w:rPr>
      </w:pPr>
    </w:p>
    <w:p w14:paraId="58FD095F" w14:textId="77777777" w:rsidR="00B6218E" w:rsidRDefault="00B6218E" w:rsidP="00B6218E">
      <w:pPr>
        <w:jc w:val="both"/>
        <w:rPr>
          <w:b/>
        </w:rPr>
      </w:pPr>
    </w:p>
    <w:p w14:paraId="7E5D695C" w14:textId="77777777" w:rsidR="00B6218E" w:rsidRDefault="00B6218E" w:rsidP="00B6218E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4082A" w14:textId="77777777" w:rsidR="000A79B4" w:rsidRDefault="000A79B4">
      <w:r>
        <w:separator/>
      </w:r>
    </w:p>
  </w:endnote>
  <w:endnote w:type="continuationSeparator" w:id="0">
    <w:p w14:paraId="27F55A4F" w14:textId="77777777" w:rsidR="000A79B4" w:rsidRDefault="000A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30551" w14:textId="77777777" w:rsidR="000A79B4" w:rsidRDefault="000A79B4">
      <w:r>
        <w:separator/>
      </w:r>
    </w:p>
  </w:footnote>
  <w:footnote w:type="continuationSeparator" w:id="0">
    <w:p w14:paraId="46ED6972" w14:textId="77777777" w:rsidR="000A79B4" w:rsidRDefault="000A7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9B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18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6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F152A-FB18-40F0-9347-DCCDE55E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2024-03-06T12:16:00Z</dcterms:modified>
</cp:coreProperties>
</file>