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на баланс малому  комунальному підприємству  "Винниківське" зовнішніх мереж  водопостачання  до житлових будинків  по вул. Івасюка 19 і 23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EDD67F" w14:textId="77777777" w:rsidR="004D6D53" w:rsidRDefault="004D6D53" w:rsidP="004D6D53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Керуючись пунктами 2 та 5 статті 60 Закону України “Про місцеве самоврядування в Україні”,  </w:t>
      </w:r>
      <w:r>
        <w:rPr>
          <w:color w:val="000000"/>
          <w:szCs w:val="24"/>
        </w:rPr>
        <w:t> </w:t>
      </w:r>
      <w:r>
        <w:rPr>
          <w:szCs w:val="24"/>
        </w:rPr>
        <w:t xml:space="preserve"> відповідно до Бюджетного кодексу України, виконавчий комітет Винниківської міської ради </w:t>
      </w:r>
    </w:p>
    <w:p w14:paraId="334A6C93" w14:textId="77777777" w:rsidR="004D6D53" w:rsidRDefault="004D6D53" w:rsidP="004D6D53">
      <w:pPr>
        <w:rPr>
          <w:szCs w:val="24"/>
        </w:rPr>
      </w:pPr>
      <w:r>
        <w:rPr>
          <w:szCs w:val="24"/>
        </w:rPr>
        <w:t xml:space="preserve">                                                               </w:t>
      </w:r>
      <w:r>
        <w:rPr>
          <w:b/>
          <w:bCs/>
          <w:szCs w:val="24"/>
        </w:rPr>
        <w:t>В И Р І Ш И В :</w:t>
      </w:r>
    </w:p>
    <w:p w14:paraId="49342436" w14:textId="77777777" w:rsidR="004D6D53" w:rsidRDefault="004D6D53" w:rsidP="004D6D53">
      <w:pPr>
        <w:spacing w:line="100" w:lineRule="atLeast"/>
        <w:jc w:val="both"/>
        <w:rPr>
          <w:szCs w:val="24"/>
        </w:rPr>
      </w:pPr>
      <w:r>
        <w:rPr>
          <w:szCs w:val="24"/>
        </w:rPr>
        <w:t>1.Виконавчому комітету Винниківської міської ради передати на баланс малому комунальному підприємству «Винниківське» зовнішні мережі водопостачання до житлових будинків по вул. Івасюка 19 і 23 згідно акту-приймання передачі.( Додаток №1)</w:t>
      </w:r>
    </w:p>
    <w:p w14:paraId="705DF92A" w14:textId="77777777" w:rsidR="004D6D53" w:rsidRDefault="004D6D53" w:rsidP="004D6D53">
      <w:pPr>
        <w:spacing w:line="100" w:lineRule="atLeast"/>
        <w:jc w:val="both"/>
        <w:rPr>
          <w:szCs w:val="24"/>
        </w:rPr>
      </w:pPr>
      <w:r>
        <w:rPr>
          <w:szCs w:val="24"/>
        </w:rPr>
        <w:t>2.Малому комунальному підприємству “Винниківське” прийняти на баланс зовнішні мережі водопостачання  до житлових будинків по вул. Івасюка 19 і 23 згідно акту прийому-передачі на загальну суму 7669,20 гривень ( сім тисяч шістсот шістдесят дев’ять  грн. 20 коп.),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як поповнення до статутного капіталу цього підприємства.</w:t>
      </w:r>
    </w:p>
    <w:p w14:paraId="602CC062" w14:textId="77777777" w:rsidR="004D6D53" w:rsidRDefault="004D6D53" w:rsidP="004D6D53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3.Контроль за виконанням даного рішення покласти на начальника відділу   фінансової та економічної політики, контролю та аудиту виконавчого комітету Винниківської міської ради та директора МКП “Винниківське”.</w:t>
      </w:r>
    </w:p>
    <w:p w14:paraId="2FDD60D2" w14:textId="77777777" w:rsidR="004D6D53" w:rsidRDefault="004D6D53" w:rsidP="004D6D53">
      <w:pPr>
        <w:pStyle w:val="a9"/>
        <w:rPr>
          <w:rFonts w:ascii="Times New Roman" w:hAnsi="Times New Roman"/>
          <w:sz w:val="24"/>
          <w:szCs w:val="24"/>
        </w:rPr>
      </w:pPr>
    </w:p>
    <w:p w14:paraId="5AD81D5F" w14:textId="77777777" w:rsidR="004D6D53" w:rsidRDefault="004D6D53" w:rsidP="004D6D53">
      <w:pPr>
        <w:pStyle w:val="a9"/>
        <w:rPr>
          <w:rFonts w:ascii="Times New Roman" w:hAnsi="Times New Roman"/>
          <w:sz w:val="24"/>
          <w:szCs w:val="24"/>
        </w:rPr>
      </w:pPr>
    </w:p>
    <w:p w14:paraId="2FEBB17C" w14:textId="77777777" w:rsidR="004D6D53" w:rsidRDefault="004D6D53" w:rsidP="004D6D53">
      <w:pPr>
        <w:rPr>
          <w:szCs w:val="24"/>
        </w:rPr>
      </w:pPr>
    </w:p>
    <w:p w14:paraId="0004B213" w14:textId="77777777" w:rsidR="004D6D53" w:rsidRDefault="004D6D53" w:rsidP="004D6D53">
      <w:pPr>
        <w:rPr>
          <w:b/>
          <w:szCs w:val="24"/>
        </w:rPr>
      </w:pPr>
      <w:r>
        <w:rPr>
          <w:szCs w:val="24"/>
        </w:rPr>
        <w:t xml:space="preserve">    </w:t>
      </w:r>
      <w:r>
        <w:rPr>
          <w:b/>
          <w:szCs w:val="24"/>
        </w:rPr>
        <w:t>В.о. міського голови                                                                                       Мамут М.Я.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</w:p>
    <w:p w14:paraId="4F303614" w14:textId="77777777" w:rsidR="004D6D53" w:rsidRDefault="004D6D53" w:rsidP="004D6D53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64FFD" w14:textId="77777777" w:rsidR="00677E03" w:rsidRDefault="00677E03">
      <w:r>
        <w:separator/>
      </w:r>
    </w:p>
  </w:endnote>
  <w:endnote w:type="continuationSeparator" w:id="0">
    <w:p w14:paraId="2074A86C" w14:textId="77777777" w:rsidR="00677E03" w:rsidRDefault="00677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43884" w14:textId="77777777" w:rsidR="00677E03" w:rsidRDefault="00677E03">
      <w:r>
        <w:separator/>
      </w:r>
    </w:p>
  </w:footnote>
  <w:footnote w:type="continuationSeparator" w:id="0">
    <w:p w14:paraId="3C51F290" w14:textId="77777777" w:rsidR="00677E03" w:rsidRDefault="00677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6D53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E0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4D6D53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6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5A52F-FB5A-4C6E-9122-3D4ACC709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2024-03-14T13:23:00Z</dcterms:modified>
</cp:coreProperties>
</file>