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посадових інструкцій                                                           працівників апарату виконавчого комітету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83301B" w14:textId="77777777" w:rsidR="00DD2104" w:rsidRPr="00DD2104" w:rsidRDefault="00DD2104" w:rsidP="00DD2104">
      <w:pPr>
        <w:ind w:firstLine="720"/>
        <w:rPr>
          <w:sz w:val="28"/>
          <w:szCs w:val="28"/>
        </w:rPr>
      </w:pPr>
      <w:r w:rsidRPr="00DD2104">
        <w:rPr>
          <w:sz w:val="28"/>
          <w:szCs w:val="28"/>
        </w:rPr>
        <w:t xml:space="preserve">Керуючись Законом України «Про місцеве самоврядування в Україні», Законом України «Про службу в органах місцевого самоврядування», рішенням Винниківської міської ради №601 від 17.11.2016 року «Про реорганізацію структури виконавчих органів Винниківської міської ради, загальної чисельності апарату ради та її виконавчих органів», виконавчий комітет Винниківської міської ради </w:t>
      </w:r>
    </w:p>
    <w:p w14:paraId="11D9525B" w14:textId="77777777" w:rsidR="00DD2104" w:rsidRPr="00DD2104" w:rsidRDefault="00DD2104" w:rsidP="00DD2104">
      <w:pPr>
        <w:rPr>
          <w:sz w:val="28"/>
          <w:szCs w:val="28"/>
        </w:rPr>
      </w:pPr>
    </w:p>
    <w:p w14:paraId="593918AA" w14:textId="77777777" w:rsidR="00DD2104" w:rsidRPr="00DD2104" w:rsidRDefault="00DD2104" w:rsidP="00DD2104">
      <w:pPr>
        <w:jc w:val="center"/>
        <w:rPr>
          <w:sz w:val="28"/>
          <w:szCs w:val="28"/>
        </w:rPr>
      </w:pPr>
      <w:r w:rsidRPr="00DD2104">
        <w:rPr>
          <w:sz w:val="28"/>
          <w:szCs w:val="28"/>
        </w:rPr>
        <w:t>вирішив:</w:t>
      </w:r>
    </w:p>
    <w:p w14:paraId="7E742704" w14:textId="77777777" w:rsidR="00DD2104" w:rsidRPr="00DD2104" w:rsidRDefault="00DD2104" w:rsidP="00DD2104">
      <w:pPr>
        <w:rPr>
          <w:sz w:val="28"/>
          <w:szCs w:val="28"/>
        </w:rPr>
      </w:pPr>
    </w:p>
    <w:p w14:paraId="4909CEEC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 Затвердити посадові інструкції працівників апарату виконавчого комітету Винниківської міської ради:</w:t>
      </w:r>
    </w:p>
    <w:p w14:paraId="185400FD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1.1. Посадова інструкція начальника відділу Секретаріат Ради (Додаток 1).</w:t>
      </w:r>
    </w:p>
    <w:p w14:paraId="69B6A7CC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1.2. Посадова інструкція спеціаліста  з діловодства (Додаток 2).</w:t>
      </w:r>
    </w:p>
    <w:p w14:paraId="1F503EAA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1.3. Посадова інструкція спеціаліста з інформаційного супроводу (додаток 3).</w:t>
      </w:r>
    </w:p>
    <w:p w14:paraId="6480B568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1.4. Посадова інструкція начальника організаційного відділу (додаток 4).</w:t>
      </w:r>
    </w:p>
    <w:p w14:paraId="38BC32B8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1.5. Посадова інструкція спеціаліста-секретаря міського голови (Додаток 5).</w:t>
      </w:r>
    </w:p>
    <w:p w14:paraId="26F291D0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1.6. Посадова інструкція спеціаліста – прес - секретаря (Додаток 6).</w:t>
      </w:r>
    </w:p>
    <w:p w14:paraId="42D0B1A7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1.7. Посадова інструкція начальника юридичного відділу (Додаток 7).</w:t>
      </w:r>
    </w:p>
    <w:p w14:paraId="5B3C2C62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1.8. Посадова інструкція спеціаліста-помічника міського голови (Додаток 8).</w:t>
      </w:r>
    </w:p>
    <w:p w14:paraId="2E7F87D7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1.9. Посадова інструкція спеціаліста-радника міського голови (Додаток 9).</w:t>
      </w:r>
    </w:p>
    <w:p w14:paraId="6D8B0D95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1.10. Посадова інструкція спеціаліста-юриста (Додаток 10).</w:t>
      </w:r>
    </w:p>
    <w:p w14:paraId="0A94FC1A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1.11. Посадова інструкція начальника відділу фінансів та економіки (Додаток 11).</w:t>
      </w:r>
    </w:p>
    <w:p w14:paraId="10982560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1.12. Посадова інструкція спеціаліста з питань контролю та аудиту(Додаток 12).</w:t>
      </w:r>
    </w:p>
    <w:p w14:paraId="37DE82A2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1.13. Посадова інструкція спеціаліста з питань бюджету (Додаток 13).</w:t>
      </w:r>
    </w:p>
    <w:p w14:paraId="6E464183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lastRenderedPageBreak/>
        <w:t>1.14. Посадова інструкція спеціаліста з питань бухгалтерського обліку (Додаток 14).</w:t>
      </w:r>
    </w:p>
    <w:p w14:paraId="184C356E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1.15. Посадова інструкція спеціаліста з питань економіки (Додаток 15)</w:t>
      </w:r>
    </w:p>
    <w:p w14:paraId="3EAA73BC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1.16. Посадова інструкція начальника відділу комунального господарства (Додаток 16).</w:t>
      </w:r>
    </w:p>
    <w:p w14:paraId="2C26C4AC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1.17. Посадова інструкція спеціаліста з питань житлового господарства (Додаток 17).</w:t>
      </w:r>
    </w:p>
    <w:p w14:paraId="6653B800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1.18. Посадова інструкція спеціаліста з питань екології та благоустрою (Додаток 18).</w:t>
      </w:r>
    </w:p>
    <w:p w14:paraId="34C6B6B6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1.19. Посадова інструкція начальника відділу містобудування (Додаток 19).</w:t>
      </w:r>
    </w:p>
    <w:p w14:paraId="465C2E5F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1.20. Посадова інструкція спеціаліста з земельних відносин (Додаток 20).</w:t>
      </w:r>
    </w:p>
    <w:p w14:paraId="596BCC93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1.21. Посадова інструкція спеціаліста – архітектора (Додаток 21).</w:t>
      </w:r>
    </w:p>
    <w:p w14:paraId="179409FB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1.22. Посадова інструкція начальника відділу гуманітарної політики (Додаток 22).</w:t>
      </w:r>
    </w:p>
    <w:p w14:paraId="254FAF36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1.23. Посадова інструкція спеціаліста з соціального захисту (Додаток 23).</w:t>
      </w:r>
    </w:p>
    <w:p w14:paraId="7D0179F6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 xml:space="preserve">1.24. Посадова інструкція спеціаліста з питань освіти і науки (Додаток 24). </w:t>
      </w:r>
    </w:p>
    <w:p w14:paraId="3CB0E048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1.25. Посадова інструкція начальника відділу інвестицій (Додаток 25).</w:t>
      </w:r>
    </w:p>
    <w:p w14:paraId="68990531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1.26. Посадова інструкція спеціаліста з питань інвестиційних програм (Додаток 26).</w:t>
      </w:r>
    </w:p>
    <w:p w14:paraId="51691D3D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1.27. Посадова інструкція спеціаліста з енергоменедженту (Додаток 27).</w:t>
      </w:r>
    </w:p>
    <w:p w14:paraId="48939157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1.28. Посадова інструкція спеціаліста-паспортиста (Додаток 28).</w:t>
      </w:r>
    </w:p>
    <w:p w14:paraId="603B8AD3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2. Зобов’язати керуючого справами виконавчого комітету ознайомлювати працівників та посадових осіб при прийнятті на роботу з посадовими інструкціями.</w:t>
      </w:r>
    </w:p>
    <w:p w14:paraId="6749A0C9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3. Визнати додатки 6-29 до рішення Виконавчого комітету Винниківської міської ради №49 від 26.02.2016 року «Про затвердження посадових інструкцій працівників апарату виконавчого комітету Винниківської міської ради» такими, що втратили чинність після набрання чинності даним рішенням.</w:t>
      </w:r>
    </w:p>
    <w:p w14:paraId="0EAA1A96" w14:textId="77777777" w:rsidR="00DD2104" w:rsidRPr="00DD2104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>4. Контроль за виконанням даного рішення покласти на керуючого справами виконавчого комітету.</w:t>
      </w:r>
    </w:p>
    <w:p w14:paraId="2ECA9E9F" w14:textId="77777777" w:rsidR="00DD2104" w:rsidRPr="00DD2104" w:rsidRDefault="00DD2104" w:rsidP="00DD2104">
      <w:pPr>
        <w:rPr>
          <w:sz w:val="28"/>
          <w:szCs w:val="28"/>
        </w:rPr>
      </w:pPr>
    </w:p>
    <w:p w14:paraId="01C471E0" w14:textId="7EE6AD90" w:rsidR="00213958" w:rsidRPr="006F2805" w:rsidRDefault="00DD2104" w:rsidP="00DD2104">
      <w:pPr>
        <w:rPr>
          <w:sz w:val="28"/>
          <w:szCs w:val="28"/>
        </w:rPr>
      </w:pPr>
      <w:r w:rsidRPr="00DD2104">
        <w:rPr>
          <w:sz w:val="28"/>
          <w:szCs w:val="28"/>
        </w:rPr>
        <w:t xml:space="preserve">Міський голова                            </w:t>
      </w:r>
      <w:r>
        <w:rPr>
          <w:sz w:val="28"/>
          <w:szCs w:val="28"/>
        </w:rPr>
        <w:t xml:space="preserve">                    </w:t>
      </w:r>
      <w:bookmarkStart w:id="1" w:name="_GoBack"/>
      <w:bookmarkEnd w:id="1"/>
      <w:r w:rsidRPr="00DD2104">
        <w:rPr>
          <w:sz w:val="28"/>
          <w:szCs w:val="28"/>
        </w:rPr>
        <w:t xml:space="preserve">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5AFF7" w14:textId="77777777" w:rsidR="00F32834" w:rsidRDefault="00F32834">
      <w:r>
        <w:separator/>
      </w:r>
    </w:p>
  </w:endnote>
  <w:endnote w:type="continuationSeparator" w:id="0">
    <w:p w14:paraId="17FE723C" w14:textId="77777777" w:rsidR="00F32834" w:rsidRDefault="00F3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3805D" w14:textId="77777777" w:rsidR="00F32834" w:rsidRDefault="00F32834">
      <w:r>
        <w:separator/>
      </w:r>
    </w:p>
  </w:footnote>
  <w:footnote w:type="continuationSeparator" w:id="0">
    <w:p w14:paraId="51252109" w14:textId="77777777" w:rsidR="00F32834" w:rsidRDefault="00F32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10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2834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FED5B-33E7-4046-B6E7-249A570DB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2323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2024-03-14T12:52:00Z</dcterms:modified>
</cp:coreProperties>
</file>