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 багатоквартирного  житлового по  вул. Сухомлинського у м.Винники</w:t>
            </w:r>
          </w:p>
          <w:p w14:paraId="1C897C98" w14:textId="77777777" w:rsidR="00BE7A3D" w:rsidRDefault="00BE7A3D" w:rsidP="00471A72">
            <w:pPr>
              <w:rPr>
                <w:sz w:val="28"/>
              </w:rPr>
            </w:pPr>
          </w:p>
          <w:p w14:paraId="0B71485B" w14:textId="4B3071C5" w:rsidR="0057233C" w:rsidRDefault="0057233C" w:rsidP="00471A72">
            <w:pPr>
              <w:rPr>
                <w:sz w:val="28"/>
              </w:rPr>
            </w:pPr>
            <w:bookmarkStart w:id="1" w:name="_GoBack"/>
            <w:bookmarkEnd w:id="1"/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90327B" w14:textId="77777777" w:rsidR="0057233C" w:rsidRPr="0057233C" w:rsidRDefault="0057233C" w:rsidP="0057233C">
      <w:pPr>
        <w:ind w:firstLine="720"/>
        <w:rPr>
          <w:sz w:val="28"/>
          <w:szCs w:val="28"/>
        </w:rPr>
      </w:pPr>
      <w:r w:rsidRPr="0057233C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року», розглянувши заяву гр. Гладкої О.А., подану представником за довіреністю Росоловським І.Й., беручи до уваги декларацію про початок виконання будівельних робіт  від 05.03.2015р за № ЛВ 083150640195, виконавчий комітет  Винниківської  міської  ради –</w:t>
      </w:r>
    </w:p>
    <w:p w14:paraId="56ED609D" w14:textId="77777777" w:rsidR="0057233C" w:rsidRPr="0057233C" w:rsidRDefault="0057233C" w:rsidP="0057233C">
      <w:pPr>
        <w:rPr>
          <w:sz w:val="28"/>
          <w:szCs w:val="28"/>
        </w:rPr>
      </w:pPr>
    </w:p>
    <w:p w14:paraId="6BA04F42" w14:textId="77777777" w:rsidR="0057233C" w:rsidRPr="0057233C" w:rsidRDefault="0057233C" w:rsidP="0057233C">
      <w:pPr>
        <w:jc w:val="center"/>
        <w:rPr>
          <w:sz w:val="28"/>
          <w:szCs w:val="28"/>
        </w:rPr>
      </w:pPr>
      <w:r w:rsidRPr="0057233C">
        <w:rPr>
          <w:sz w:val="28"/>
          <w:szCs w:val="28"/>
        </w:rPr>
        <w:t>вирішив:</w:t>
      </w:r>
    </w:p>
    <w:p w14:paraId="000D8A38" w14:textId="77777777" w:rsidR="0057233C" w:rsidRPr="0057233C" w:rsidRDefault="0057233C" w:rsidP="0057233C">
      <w:pPr>
        <w:rPr>
          <w:sz w:val="28"/>
          <w:szCs w:val="28"/>
        </w:rPr>
      </w:pPr>
    </w:p>
    <w:p w14:paraId="227C47E8" w14:textId="77777777" w:rsidR="0057233C" w:rsidRPr="0057233C" w:rsidRDefault="0057233C" w:rsidP="0057233C">
      <w:pPr>
        <w:rPr>
          <w:sz w:val="28"/>
          <w:szCs w:val="28"/>
        </w:rPr>
      </w:pPr>
      <w:r w:rsidRPr="0057233C">
        <w:rPr>
          <w:sz w:val="28"/>
          <w:szCs w:val="28"/>
        </w:rPr>
        <w:t>1.</w:t>
      </w:r>
      <w:r w:rsidRPr="0057233C">
        <w:rPr>
          <w:sz w:val="28"/>
          <w:szCs w:val="28"/>
        </w:rPr>
        <w:tab/>
        <w:t>Затвердити Розрахунок розміру пайової участі при здійсненні будівництва багатоквартирного житлового будинку  по  вул. Сухомлинського у м.Винники (к/н 4610160300:01:009:0060)   в розмірі  - 289 943, 58 грн.</w:t>
      </w:r>
    </w:p>
    <w:p w14:paraId="14DF66A7" w14:textId="77777777" w:rsidR="0057233C" w:rsidRPr="0057233C" w:rsidRDefault="0057233C" w:rsidP="0057233C">
      <w:pPr>
        <w:rPr>
          <w:sz w:val="28"/>
          <w:szCs w:val="28"/>
        </w:rPr>
      </w:pPr>
      <w:r w:rsidRPr="0057233C">
        <w:rPr>
          <w:sz w:val="28"/>
          <w:szCs w:val="28"/>
        </w:rPr>
        <w:t>2.</w:t>
      </w:r>
      <w:r w:rsidRPr="0057233C">
        <w:rPr>
          <w:sz w:val="28"/>
          <w:szCs w:val="28"/>
        </w:rPr>
        <w:tab/>
        <w:t xml:space="preserve">Гр. Гладкій О.А. </w:t>
      </w:r>
    </w:p>
    <w:p w14:paraId="5971CDD6" w14:textId="77777777" w:rsidR="0057233C" w:rsidRPr="0057233C" w:rsidRDefault="0057233C" w:rsidP="0057233C">
      <w:pPr>
        <w:rPr>
          <w:sz w:val="28"/>
          <w:szCs w:val="28"/>
        </w:rPr>
      </w:pPr>
      <w:r w:rsidRPr="0057233C">
        <w:rPr>
          <w:sz w:val="28"/>
          <w:szCs w:val="28"/>
        </w:rPr>
        <w:t>2.1.</w:t>
      </w:r>
      <w:r w:rsidRPr="0057233C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7DF27B48" w14:textId="77777777" w:rsidR="0057233C" w:rsidRPr="0057233C" w:rsidRDefault="0057233C" w:rsidP="0057233C">
      <w:pPr>
        <w:rPr>
          <w:sz w:val="28"/>
          <w:szCs w:val="28"/>
        </w:rPr>
      </w:pPr>
      <w:r w:rsidRPr="0057233C">
        <w:rPr>
          <w:sz w:val="28"/>
          <w:szCs w:val="28"/>
        </w:rPr>
        <w:t>2.2.</w:t>
      </w:r>
      <w:r w:rsidRPr="0057233C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5A70729D" w14:textId="77777777" w:rsidR="0057233C" w:rsidRPr="0057233C" w:rsidRDefault="0057233C" w:rsidP="0057233C">
      <w:pPr>
        <w:rPr>
          <w:sz w:val="28"/>
          <w:szCs w:val="28"/>
        </w:rPr>
      </w:pPr>
      <w:r w:rsidRPr="0057233C">
        <w:rPr>
          <w:sz w:val="28"/>
          <w:szCs w:val="28"/>
        </w:rPr>
        <w:lastRenderedPageBreak/>
        <w:t>3.</w:t>
      </w:r>
      <w:r w:rsidRPr="0057233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6E9DBCF" w14:textId="77777777" w:rsidR="0057233C" w:rsidRPr="0057233C" w:rsidRDefault="0057233C" w:rsidP="0057233C">
      <w:pPr>
        <w:rPr>
          <w:sz w:val="28"/>
          <w:szCs w:val="28"/>
        </w:rPr>
      </w:pPr>
    </w:p>
    <w:p w14:paraId="74A267D1" w14:textId="77777777" w:rsidR="0057233C" w:rsidRPr="0057233C" w:rsidRDefault="0057233C" w:rsidP="0057233C">
      <w:pPr>
        <w:rPr>
          <w:sz w:val="28"/>
          <w:szCs w:val="28"/>
        </w:rPr>
      </w:pPr>
    </w:p>
    <w:p w14:paraId="1575B20B" w14:textId="77777777" w:rsidR="0057233C" w:rsidRPr="0057233C" w:rsidRDefault="0057233C" w:rsidP="0057233C">
      <w:pPr>
        <w:rPr>
          <w:sz w:val="28"/>
          <w:szCs w:val="28"/>
        </w:rPr>
      </w:pPr>
    </w:p>
    <w:p w14:paraId="5F3BFFE0" w14:textId="77777777" w:rsidR="0057233C" w:rsidRPr="0057233C" w:rsidRDefault="0057233C" w:rsidP="0057233C">
      <w:pPr>
        <w:rPr>
          <w:sz w:val="28"/>
          <w:szCs w:val="28"/>
        </w:rPr>
      </w:pPr>
    </w:p>
    <w:p w14:paraId="1BD410D7" w14:textId="77777777" w:rsidR="0057233C" w:rsidRPr="0057233C" w:rsidRDefault="0057233C" w:rsidP="0057233C">
      <w:pPr>
        <w:rPr>
          <w:sz w:val="28"/>
          <w:szCs w:val="28"/>
        </w:rPr>
      </w:pPr>
      <w:r w:rsidRPr="0057233C">
        <w:rPr>
          <w:sz w:val="28"/>
          <w:szCs w:val="28"/>
        </w:rPr>
        <w:t>Міський  голова</w:t>
      </w:r>
      <w:r w:rsidRPr="0057233C">
        <w:rPr>
          <w:sz w:val="28"/>
          <w:szCs w:val="28"/>
        </w:rPr>
        <w:tab/>
      </w:r>
      <w:r w:rsidRPr="0057233C">
        <w:rPr>
          <w:sz w:val="28"/>
          <w:szCs w:val="28"/>
        </w:rPr>
        <w:tab/>
      </w:r>
      <w:r w:rsidRPr="0057233C">
        <w:rPr>
          <w:sz w:val="28"/>
          <w:szCs w:val="28"/>
        </w:rPr>
        <w:tab/>
      </w:r>
      <w:r w:rsidRPr="0057233C">
        <w:rPr>
          <w:sz w:val="28"/>
          <w:szCs w:val="28"/>
        </w:rPr>
        <w:tab/>
      </w:r>
      <w:r w:rsidRPr="0057233C">
        <w:rPr>
          <w:sz w:val="28"/>
          <w:szCs w:val="28"/>
        </w:rPr>
        <w:tab/>
      </w:r>
      <w:r w:rsidRPr="0057233C">
        <w:rPr>
          <w:sz w:val="28"/>
          <w:szCs w:val="28"/>
        </w:rPr>
        <w:tab/>
      </w:r>
      <w:r w:rsidRPr="0057233C">
        <w:rPr>
          <w:sz w:val="28"/>
          <w:szCs w:val="28"/>
        </w:rPr>
        <w:tab/>
      </w:r>
      <w:r w:rsidRPr="0057233C">
        <w:rPr>
          <w:sz w:val="28"/>
          <w:szCs w:val="28"/>
        </w:rPr>
        <w:tab/>
      </w:r>
      <w:r w:rsidRPr="0057233C">
        <w:rPr>
          <w:sz w:val="28"/>
          <w:szCs w:val="28"/>
        </w:rPr>
        <w:tab/>
        <w:t>В. Квурт</w:t>
      </w:r>
      <w:r w:rsidRPr="0057233C">
        <w:rPr>
          <w:sz w:val="28"/>
          <w:szCs w:val="28"/>
        </w:rPr>
        <w:tab/>
      </w:r>
      <w:r w:rsidRPr="0057233C">
        <w:rPr>
          <w:sz w:val="28"/>
          <w:szCs w:val="28"/>
        </w:rPr>
        <w:tab/>
      </w:r>
    </w:p>
    <w:p w14:paraId="3196C121" w14:textId="77777777" w:rsidR="0057233C" w:rsidRPr="0057233C" w:rsidRDefault="0057233C" w:rsidP="0057233C">
      <w:pPr>
        <w:rPr>
          <w:sz w:val="28"/>
          <w:szCs w:val="28"/>
        </w:rPr>
      </w:pPr>
      <w:r w:rsidRPr="0057233C">
        <w:rPr>
          <w:sz w:val="28"/>
          <w:szCs w:val="28"/>
        </w:rPr>
        <w:t xml:space="preserve"> </w:t>
      </w:r>
    </w:p>
    <w:p w14:paraId="7F7BCB3A" w14:textId="77777777" w:rsidR="0057233C" w:rsidRPr="0057233C" w:rsidRDefault="0057233C" w:rsidP="0057233C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DF52E9" w14:textId="77777777" w:rsidR="002928DC" w:rsidRDefault="002928DC">
      <w:r>
        <w:separator/>
      </w:r>
    </w:p>
  </w:endnote>
  <w:endnote w:type="continuationSeparator" w:id="0">
    <w:p w14:paraId="68025F3B" w14:textId="77777777" w:rsidR="002928DC" w:rsidRDefault="00292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41154" w14:textId="77777777" w:rsidR="002928DC" w:rsidRDefault="002928DC">
      <w:r>
        <w:separator/>
      </w:r>
    </w:p>
  </w:footnote>
  <w:footnote w:type="continuationSeparator" w:id="0">
    <w:p w14:paraId="15828A26" w14:textId="77777777" w:rsidR="002928DC" w:rsidRDefault="002928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28DC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233C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A3C2F-DA26-4A70-897E-B9874CE46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1229</Words>
  <Characters>701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2024-03-14T12:55:00Z</dcterms:modified>
</cp:coreProperties>
</file>