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міської толоки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2FCF65" w14:textId="77777777" w:rsidR="00AE41DA" w:rsidRPr="00AE41DA" w:rsidRDefault="00AE41DA" w:rsidP="00AE41DA">
      <w:pPr>
        <w:ind w:firstLine="720"/>
        <w:rPr>
          <w:sz w:val="28"/>
          <w:szCs w:val="28"/>
        </w:rPr>
      </w:pPr>
      <w:bookmarkStart w:id="1" w:name="_GoBack"/>
      <w:bookmarkEnd w:id="1"/>
      <w:r w:rsidRPr="00AE41DA">
        <w:rPr>
          <w:sz w:val="28"/>
          <w:szCs w:val="28"/>
        </w:rPr>
        <w:t>Беручи до уваги стан міста Винники після осінньо-зимового періоду , враховуючи необхідність підготовки міста до Великодніх свят, керуючись Законом України « Про місцеве самоврядування в Україні» , « Про забезпечення санітарного та епідемічного благополуччя населення» від 24.02.1994 року, виконавчий комітет Винниківської міської ради м. Львова</w:t>
      </w:r>
    </w:p>
    <w:p w14:paraId="1F342AD0" w14:textId="77777777" w:rsidR="00AE41DA" w:rsidRPr="00AE41DA" w:rsidRDefault="00AE41DA" w:rsidP="00AE41DA">
      <w:pPr>
        <w:rPr>
          <w:sz w:val="28"/>
          <w:szCs w:val="28"/>
        </w:rPr>
      </w:pPr>
    </w:p>
    <w:p w14:paraId="2F5B2E3A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>ВИРІШИВ:</w:t>
      </w:r>
    </w:p>
    <w:p w14:paraId="5809378B" w14:textId="77777777" w:rsidR="00AE41DA" w:rsidRPr="00AE41DA" w:rsidRDefault="00AE41DA" w:rsidP="00AE41DA">
      <w:pPr>
        <w:rPr>
          <w:sz w:val="28"/>
          <w:szCs w:val="28"/>
        </w:rPr>
      </w:pPr>
    </w:p>
    <w:p w14:paraId="74A4AC7B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1.</w:t>
      </w:r>
      <w:r w:rsidRPr="00AE41DA">
        <w:rPr>
          <w:sz w:val="28"/>
          <w:szCs w:val="28"/>
        </w:rPr>
        <w:tab/>
        <w:t>Провести з 01 квітня 2017 року по 06 квітня 2017 року у місті Винники міську толоку.</w:t>
      </w:r>
    </w:p>
    <w:p w14:paraId="6C79D47B" w14:textId="77777777" w:rsidR="00AE41DA" w:rsidRPr="00AE41DA" w:rsidRDefault="00AE41DA" w:rsidP="00AE41DA">
      <w:pPr>
        <w:rPr>
          <w:sz w:val="28"/>
          <w:szCs w:val="28"/>
        </w:rPr>
      </w:pPr>
    </w:p>
    <w:p w14:paraId="18D95ECF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2.</w:t>
      </w:r>
      <w:r w:rsidRPr="00AE41DA">
        <w:rPr>
          <w:sz w:val="28"/>
          <w:szCs w:val="28"/>
        </w:rPr>
        <w:tab/>
        <w:t>Затвердити штаб по проведенню толоки у складі:</w:t>
      </w:r>
    </w:p>
    <w:p w14:paraId="6616E2DE" w14:textId="77777777" w:rsidR="00AE41DA" w:rsidRPr="00AE41DA" w:rsidRDefault="00AE41DA" w:rsidP="00AE41DA">
      <w:pPr>
        <w:rPr>
          <w:sz w:val="28"/>
          <w:szCs w:val="28"/>
        </w:rPr>
      </w:pPr>
    </w:p>
    <w:p w14:paraId="170A5D48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Начальник штабу: Шустер Б.Р., заступник міського голови .</w:t>
      </w:r>
    </w:p>
    <w:p w14:paraId="03A94596" w14:textId="77777777" w:rsidR="00AE41DA" w:rsidRPr="00AE41DA" w:rsidRDefault="00AE41DA" w:rsidP="00AE41DA">
      <w:pPr>
        <w:rPr>
          <w:sz w:val="28"/>
          <w:szCs w:val="28"/>
        </w:rPr>
      </w:pPr>
    </w:p>
    <w:p w14:paraId="0FDF4856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 xml:space="preserve">Члени штабу:  Каторож С.С., спеціаліст з питань екології та </w:t>
      </w:r>
    </w:p>
    <w:p w14:paraId="03E6D19B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 xml:space="preserve">                         благоустрою;</w:t>
      </w:r>
    </w:p>
    <w:p w14:paraId="4903C9ED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 xml:space="preserve">      Мамчак Я.П., спеціаліст з житлових питань;</w:t>
      </w:r>
    </w:p>
    <w:p w14:paraId="31665FCA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 xml:space="preserve">      Горінь О.М., директор МКП « Винниківське»</w:t>
      </w:r>
    </w:p>
    <w:p w14:paraId="3F75A84B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 xml:space="preserve">      Венгринович П.М., директор ВКП « Добробут»;</w:t>
      </w:r>
    </w:p>
    <w:p w14:paraId="1FC60BE8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 xml:space="preserve">      Гримчак Г.І., директор  КП РС « Меморіал».</w:t>
      </w:r>
    </w:p>
    <w:p w14:paraId="0BC381C6" w14:textId="77777777" w:rsidR="00AE41DA" w:rsidRPr="00AE41DA" w:rsidRDefault="00AE41DA" w:rsidP="00AE41DA">
      <w:pPr>
        <w:rPr>
          <w:sz w:val="28"/>
          <w:szCs w:val="28"/>
        </w:rPr>
      </w:pPr>
    </w:p>
    <w:p w14:paraId="66564F23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3.</w:t>
      </w:r>
      <w:r w:rsidRPr="00AE41DA">
        <w:rPr>
          <w:sz w:val="28"/>
          <w:szCs w:val="28"/>
        </w:rPr>
        <w:tab/>
        <w:t>Штабу по проведенню толоки :</w:t>
      </w:r>
    </w:p>
    <w:p w14:paraId="1826D320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3.1.</w:t>
      </w:r>
      <w:r w:rsidRPr="00AE41DA">
        <w:rPr>
          <w:sz w:val="28"/>
          <w:szCs w:val="28"/>
        </w:rPr>
        <w:tab/>
        <w:t>Розробити план заходів щодо організації та проведення толоки.</w:t>
      </w:r>
    </w:p>
    <w:p w14:paraId="247E2B33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3.2.</w:t>
      </w:r>
      <w:r w:rsidRPr="00AE41DA">
        <w:rPr>
          <w:sz w:val="28"/>
          <w:szCs w:val="28"/>
        </w:rPr>
        <w:tab/>
        <w:t xml:space="preserve">Класти схему розподілу території міста Винники на дільниці </w:t>
      </w:r>
    </w:p>
    <w:p w14:paraId="174BFC53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>та закріпити їх за підприємствами, установами та організаціями.</w:t>
      </w:r>
    </w:p>
    <w:p w14:paraId="591BC9DA" w14:textId="77777777" w:rsidR="00AE41DA" w:rsidRPr="00AE41DA" w:rsidRDefault="00AE41DA" w:rsidP="00AE41DA">
      <w:pPr>
        <w:rPr>
          <w:sz w:val="28"/>
          <w:szCs w:val="28"/>
        </w:rPr>
      </w:pPr>
    </w:p>
    <w:p w14:paraId="1A1B97E6" w14:textId="77777777" w:rsidR="00AE41DA" w:rsidRPr="00AE41DA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lastRenderedPageBreak/>
        <w:t>4.</w:t>
      </w:r>
      <w:r w:rsidRPr="00AE41DA">
        <w:rPr>
          <w:sz w:val="28"/>
          <w:szCs w:val="28"/>
        </w:rPr>
        <w:tab/>
        <w:t>Контроль за виконанням даного рішення покласти на заступника міського голови  з питань міжнародного партнерства та гуманітарного розвитку.</w:t>
      </w:r>
    </w:p>
    <w:p w14:paraId="2F9F1504" w14:textId="77777777" w:rsidR="00AE41DA" w:rsidRPr="00AE41DA" w:rsidRDefault="00AE41DA" w:rsidP="00AE41DA">
      <w:pPr>
        <w:rPr>
          <w:sz w:val="28"/>
          <w:szCs w:val="28"/>
        </w:rPr>
      </w:pPr>
    </w:p>
    <w:p w14:paraId="04F618B8" w14:textId="77777777" w:rsidR="00AE41DA" w:rsidRPr="00AE41DA" w:rsidRDefault="00AE41DA" w:rsidP="00AE41DA">
      <w:pPr>
        <w:rPr>
          <w:sz w:val="28"/>
          <w:szCs w:val="28"/>
        </w:rPr>
      </w:pPr>
    </w:p>
    <w:p w14:paraId="701EEB49" w14:textId="77777777" w:rsidR="00AE41DA" w:rsidRPr="00AE41DA" w:rsidRDefault="00AE41DA" w:rsidP="00AE41DA">
      <w:pPr>
        <w:rPr>
          <w:sz w:val="28"/>
          <w:szCs w:val="28"/>
        </w:rPr>
      </w:pPr>
    </w:p>
    <w:p w14:paraId="01C471E0" w14:textId="6D35424F" w:rsidR="00213958" w:rsidRPr="006F2805" w:rsidRDefault="00AE41DA" w:rsidP="00AE41DA">
      <w:pPr>
        <w:rPr>
          <w:sz w:val="28"/>
          <w:szCs w:val="28"/>
        </w:rPr>
      </w:pPr>
      <w:r w:rsidRPr="00AE41DA">
        <w:rPr>
          <w:sz w:val="28"/>
          <w:szCs w:val="28"/>
        </w:rPr>
        <w:t xml:space="preserve">Міський голова </w:t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</w:r>
      <w:r w:rsidRPr="00AE41DA">
        <w:rPr>
          <w:sz w:val="28"/>
          <w:szCs w:val="28"/>
        </w:rPr>
        <w:tab/>
        <w:t>В. Л. Квурт</w:t>
      </w:r>
      <w:r w:rsidRPr="00AE41DA">
        <w:rPr>
          <w:sz w:val="28"/>
          <w:szCs w:val="28"/>
        </w:rPr>
        <w:tab/>
        <w:t xml:space="preserve">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F0E9E" w14:textId="77777777" w:rsidR="00D15195" w:rsidRDefault="00D15195">
      <w:r>
        <w:separator/>
      </w:r>
    </w:p>
  </w:endnote>
  <w:endnote w:type="continuationSeparator" w:id="0">
    <w:p w14:paraId="27C25700" w14:textId="77777777" w:rsidR="00D15195" w:rsidRDefault="00D1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2C8A9" w14:textId="77777777" w:rsidR="00D15195" w:rsidRDefault="00D15195">
      <w:r>
        <w:separator/>
      </w:r>
    </w:p>
  </w:footnote>
  <w:footnote w:type="continuationSeparator" w:id="0">
    <w:p w14:paraId="5A5B53A5" w14:textId="77777777" w:rsidR="00D15195" w:rsidRDefault="00D15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41D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195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6BAF8-04A3-45D6-9665-477106ADF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2024-03-14T14:16:00Z</dcterms:modified>
</cp:coreProperties>
</file>