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капітального ремонту житлового фонду ОСББ м.Винники,  які фінансуються з міського бюджету  на 2017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3E2B84" w14:textId="77777777" w:rsidR="00606680" w:rsidRPr="00606680" w:rsidRDefault="00606680" w:rsidP="00606680">
      <w:pPr>
        <w:ind w:firstLine="720"/>
        <w:rPr>
          <w:sz w:val="28"/>
          <w:szCs w:val="28"/>
        </w:rPr>
      </w:pPr>
      <w:r w:rsidRPr="00606680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27.12.2016 року №707 « Про міський бюджет м.Винники на 2017 рік», виконавчий комітет Винниківської міської ради:</w:t>
      </w:r>
    </w:p>
    <w:p w14:paraId="65185552" w14:textId="77777777" w:rsidR="00606680" w:rsidRPr="00606680" w:rsidRDefault="00606680" w:rsidP="00606680">
      <w:pPr>
        <w:rPr>
          <w:sz w:val="28"/>
          <w:szCs w:val="28"/>
        </w:rPr>
      </w:pPr>
    </w:p>
    <w:p w14:paraId="718E19FB" w14:textId="77777777" w:rsidR="00606680" w:rsidRPr="00606680" w:rsidRDefault="00606680" w:rsidP="00606680">
      <w:pPr>
        <w:jc w:val="center"/>
        <w:rPr>
          <w:sz w:val="28"/>
          <w:szCs w:val="28"/>
        </w:rPr>
      </w:pPr>
      <w:r w:rsidRPr="00606680">
        <w:rPr>
          <w:sz w:val="28"/>
          <w:szCs w:val="28"/>
        </w:rPr>
        <w:t>ВИРІШИВ:</w:t>
      </w:r>
    </w:p>
    <w:p w14:paraId="7387A14D" w14:textId="77777777" w:rsidR="00606680" w:rsidRPr="00606680" w:rsidRDefault="00606680" w:rsidP="00606680">
      <w:pPr>
        <w:rPr>
          <w:sz w:val="28"/>
          <w:szCs w:val="28"/>
        </w:rPr>
      </w:pPr>
    </w:p>
    <w:p w14:paraId="3543EF33" w14:textId="77777777" w:rsidR="00606680" w:rsidRPr="00606680" w:rsidRDefault="00606680" w:rsidP="00606680">
      <w:pPr>
        <w:rPr>
          <w:sz w:val="28"/>
          <w:szCs w:val="28"/>
        </w:rPr>
      </w:pPr>
      <w:r w:rsidRPr="00606680">
        <w:rPr>
          <w:sz w:val="28"/>
          <w:szCs w:val="28"/>
        </w:rPr>
        <w:t>1.</w:t>
      </w:r>
      <w:r w:rsidRPr="00606680">
        <w:rPr>
          <w:sz w:val="28"/>
          <w:szCs w:val="28"/>
        </w:rPr>
        <w:tab/>
        <w:t>Затвердити  титульний список  на проведення капітального  ремонту житлового фонду  ОСББ м.Винники , які фінансуються  з міського бюджету на  2017 р.:</w:t>
      </w:r>
    </w:p>
    <w:p w14:paraId="0A3C447B" w14:textId="77777777" w:rsidR="00606680" w:rsidRPr="00606680" w:rsidRDefault="00606680" w:rsidP="00606680">
      <w:pPr>
        <w:rPr>
          <w:sz w:val="28"/>
          <w:szCs w:val="28"/>
        </w:rPr>
      </w:pPr>
    </w:p>
    <w:p w14:paraId="451BEB10" w14:textId="77777777" w:rsidR="00606680" w:rsidRPr="00606680" w:rsidRDefault="00606680" w:rsidP="00606680">
      <w:pPr>
        <w:rPr>
          <w:sz w:val="28"/>
          <w:szCs w:val="28"/>
        </w:rPr>
      </w:pPr>
      <w:r w:rsidRPr="00606680">
        <w:rPr>
          <w:sz w:val="28"/>
          <w:szCs w:val="28"/>
        </w:rPr>
        <w:t>КПВК 0316022 « капітальний ремонт житлового фонду ОСББ  »- капітальний ремонт житлового фонду ОСББ  на суму 600,00 тис.грн. згідно додатку №1</w:t>
      </w:r>
    </w:p>
    <w:p w14:paraId="5B15B07C" w14:textId="77777777" w:rsidR="00606680" w:rsidRPr="00606680" w:rsidRDefault="00606680" w:rsidP="00606680">
      <w:pPr>
        <w:rPr>
          <w:sz w:val="28"/>
          <w:szCs w:val="28"/>
        </w:rPr>
      </w:pPr>
    </w:p>
    <w:p w14:paraId="6A205F8F" w14:textId="77777777" w:rsidR="00606680" w:rsidRPr="00606680" w:rsidRDefault="00606680" w:rsidP="00606680">
      <w:pPr>
        <w:rPr>
          <w:sz w:val="28"/>
          <w:szCs w:val="28"/>
        </w:rPr>
      </w:pPr>
      <w:r w:rsidRPr="00606680">
        <w:rPr>
          <w:sz w:val="28"/>
          <w:szCs w:val="28"/>
        </w:rPr>
        <w:t>2.</w:t>
      </w:r>
      <w:r w:rsidRPr="00606680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міжнародного партнерства та гуманітарного розвитку.</w:t>
      </w:r>
    </w:p>
    <w:p w14:paraId="76FEDAF8" w14:textId="77777777" w:rsidR="00606680" w:rsidRPr="00606680" w:rsidRDefault="00606680" w:rsidP="00606680">
      <w:pPr>
        <w:rPr>
          <w:sz w:val="28"/>
          <w:szCs w:val="28"/>
        </w:rPr>
      </w:pPr>
    </w:p>
    <w:p w14:paraId="2A235D1F" w14:textId="77777777" w:rsidR="00606680" w:rsidRPr="00606680" w:rsidRDefault="00606680" w:rsidP="00606680">
      <w:pPr>
        <w:rPr>
          <w:sz w:val="28"/>
          <w:szCs w:val="28"/>
        </w:rPr>
      </w:pPr>
    </w:p>
    <w:p w14:paraId="29B84003" w14:textId="77777777" w:rsidR="00606680" w:rsidRPr="00606680" w:rsidRDefault="00606680" w:rsidP="00606680">
      <w:pPr>
        <w:rPr>
          <w:sz w:val="28"/>
          <w:szCs w:val="28"/>
        </w:rPr>
      </w:pPr>
    </w:p>
    <w:p w14:paraId="1C7C6D16" w14:textId="77777777" w:rsidR="00606680" w:rsidRPr="00606680" w:rsidRDefault="00606680" w:rsidP="00606680">
      <w:pPr>
        <w:rPr>
          <w:sz w:val="28"/>
          <w:szCs w:val="28"/>
        </w:rPr>
      </w:pPr>
    </w:p>
    <w:p w14:paraId="01C471E0" w14:textId="4652D3A8" w:rsidR="00213958" w:rsidRPr="006F2805" w:rsidRDefault="00606680" w:rsidP="00606680">
      <w:pPr>
        <w:rPr>
          <w:sz w:val="28"/>
          <w:szCs w:val="28"/>
        </w:rPr>
      </w:pPr>
      <w:r w:rsidRPr="00606680">
        <w:rPr>
          <w:sz w:val="28"/>
          <w:szCs w:val="28"/>
        </w:rPr>
        <w:t xml:space="preserve">       Міський гол</w:t>
      </w:r>
      <w:r>
        <w:rPr>
          <w:sz w:val="28"/>
          <w:szCs w:val="28"/>
        </w:rPr>
        <w:t xml:space="preserve">ова                </w:t>
      </w:r>
      <w:bookmarkStart w:id="1" w:name="_GoBack"/>
      <w:bookmarkEnd w:id="1"/>
      <w:r w:rsidRPr="00606680">
        <w:rPr>
          <w:sz w:val="28"/>
          <w:szCs w:val="28"/>
        </w:rPr>
        <w:t xml:space="preserve">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3A18E8" w14:textId="77777777" w:rsidR="00BB67CF" w:rsidRDefault="00BB67CF">
      <w:r>
        <w:separator/>
      </w:r>
    </w:p>
  </w:endnote>
  <w:endnote w:type="continuationSeparator" w:id="0">
    <w:p w14:paraId="563B568F" w14:textId="77777777" w:rsidR="00BB67CF" w:rsidRDefault="00BB6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6EFB18" w14:textId="77777777" w:rsidR="00BB67CF" w:rsidRDefault="00BB67CF">
      <w:r>
        <w:separator/>
      </w:r>
    </w:p>
  </w:footnote>
  <w:footnote w:type="continuationSeparator" w:id="0">
    <w:p w14:paraId="61ADFCD2" w14:textId="77777777" w:rsidR="00BB67CF" w:rsidRDefault="00BB6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6680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B67CF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2D549-12E2-496A-A926-EBE226911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775</Words>
  <Characters>443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2024-03-15T09:41:00Z</dcterms:modified>
</cp:coreProperties>
</file>