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24.03.2017р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на   проектування та будівництво садового будинку на земельній ділянці    по вул.Забава (діл.№45)  у м.Винники в дачному кооперативі "Запашна весна"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3B4C0790" w14:textId="77777777" w:rsidR="0041173E" w:rsidRPr="0041173E" w:rsidRDefault="0041173E" w:rsidP="0041173E">
      <w:pPr>
        <w:ind w:firstLine="720"/>
        <w:rPr>
          <w:sz w:val="28"/>
          <w:szCs w:val="28"/>
        </w:rPr>
      </w:pPr>
      <w:r w:rsidRPr="0041173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 та рішення сесії Винниківської міської ради №470 від 29.03.2012р. «Про видачу будівельних паспортів», розглянувши заяву гр. Озимка Я.І., беручи до уваги  Витяг з Державного реєстру речових прав на нерухоме майно про реєстрацію права власності (і/н. в. 71657256 від 28.10.2016р.),   виконком Винниківської міської ради –</w:t>
      </w:r>
    </w:p>
    <w:p w14:paraId="6ECAF94D" w14:textId="77777777" w:rsidR="0041173E" w:rsidRPr="0041173E" w:rsidRDefault="0041173E" w:rsidP="0041173E">
      <w:pPr>
        <w:rPr>
          <w:sz w:val="28"/>
          <w:szCs w:val="28"/>
        </w:rPr>
      </w:pPr>
    </w:p>
    <w:p w14:paraId="7BCADE94" w14:textId="77777777" w:rsidR="0041173E" w:rsidRPr="0041173E" w:rsidRDefault="0041173E" w:rsidP="0041173E">
      <w:pPr>
        <w:jc w:val="center"/>
        <w:rPr>
          <w:sz w:val="28"/>
          <w:szCs w:val="28"/>
        </w:rPr>
      </w:pPr>
      <w:bookmarkStart w:id="1" w:name="_GoBack"/>
      <w:bookmarkEnd w:id="1"/>
      <w:r w:rsidRPr="0041173E">
        <w:rPr>
          <w:sz w:val="28"/>
          <w:szCs w:val="28"/>
        </w:rPr>
        <w:t>ВИРІШИВ:</w:t>
      </w:r>
    </w:p>
    <w:p w14:paraId="30C9CB47" w14:textId="77777777" w:rsidR="0041173E" w:rsidRPr="0041173E" w:rsidRDefault="0041173E" w:rsidP="0041173E">
      <w:pPr>
        <w:rPr>
          <w:sz w:val="28"/>
          <w:szCs w:val="28"/>
        </w:rPr>
      </w:pPr>
    </w:p>
    <w:p w14:paraId="488831D8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1.</w:t>
      </w:r>
      <w:r w:rsidRPr="0041173E">
        <w:rPr>
          <w:sz w:val="28"/>
          <w:szCs w:val="28"/>
        </w:rPr>
        <w:tab/>
        <w:t>Видати гр. Озимкові Ярославу Івановичу будівельний паспорт забудови земельної ділянки на проектування та будівництво садового будинку на земельній ділянці по вул.  Забава  (діл.№45, к/н 4610160300:07:002:0350)  у м.Винники в дачному кооперативі «Запашна весна».</w:t>
      </w:r>
    </w:p>
    <w:p w14:paraId="2BECF726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2.</w:t>
      </w:r>
      <w:r w:rsidRPr="0041173E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садового будинку на земельній ділянці по вул.  Забава  (діл.№45, к/н 4610160300:07:002:0350)  у м.Винники в дачному кооперативі «Запашна весна».</w:t>
      </w:r>
    </w:p>
    <w:p w14:paraId="3CD231D0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</w:t>
      </w:r>
      <w:r w:rsidRPr="0041173E">
        <w:rPr>
          <w:sz w:val="28"/>
          <w:szCs w:val="28"/>
        </w:rPr>
        <w:tab/>
        <w:t>Зобов’язати гр.Озимка Я.І.:</w:t>
      </w:r>
    </w:p>
    <w:p w14:paraId="66CDDD90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lastRenderedPageBreak/>
        <w:t>3.1.</w:t>
      </w:r>
      <w:r w:rsidRPr="0041173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02B9D7D3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3.2.</w:t>
      </w:r>
      <w:r w:rsidRPr="0041173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2E996C75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3.3.</w:t>
      </w:r>
      <w:r w:rsidRPr="0041173E">
        <w:rPr>
          <w:sz w:val="28"/>
          <w:szCs w:val="28"/>
        </w:rPr>
        <w:tab/>
        <w:t xml:space="preserve">Зареєструвати в Департаменті  ДАБІ у Львівській області Повідомлення про початок виконання будівельних робіт. </w:t>
      </w:r>
    </w:p>
    <w:p w14:paraId="4EE27DD3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3.4.</w:t>
      </w:r>
      <w:r w:rsidRPr="0041173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6201F6C5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3.5.</w:t>
      </w:r>
      <w:r w:rsidRPr="0041173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0064CBB9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3.6.</w:t>
      </w:r>
      <w:r w:rsidRPr="0041173E">
        <w:rPr>
          <w:sz w:val="28"/>
          <w:szCs w:val="28"/>
        </w:rPr>
        <w:tab/>
        <w:t xml:space="preserve">Після завершення будівельних робіт з будівництва садового будинку, виготовити і встановити номерний знак на будинок та поштову скриньку. Провести комплексний благоустрій території, оформити у встановленому порядку документи для здачі об’єкту в експлуатацію та подати копію декларації  виконавчому комітету Винниківської міської ради. </w:t>
      </w:r>
    </w:p>
    <w:p w14:paraId="35E817C1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3.7.</w:t>
      </w:r>
      <w:r w:rsidRPr="0041173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23E40CA6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4.</w:t>
      </w:r>
      <w:r w:rsidRPr="0041173E">
        <w:rPr>
          <w:sz w:val="28"/>
          <w:szCs w:val="28"/>
        </w:rPr>
        <w:tab/>
        <w:t>Роз’яснити гр. Озимкові Я.І., що будівельні роботи можна розпочинати тільки після отримання відповідних дозволів, згідно державних норм та правил.</w:t>
      </w:r>
    </w:p>
    <w:p w14:paraId="7EC613BE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5.</w:t>
      </w:r>
      <w:r w:rsidRPr="0041173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 з виконкомом Винниківської міської ради.</w:t>
      </w:r>
    </w:p>
    <w:p w14:paraId="0FF05F41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6.</w:t>
      </w:r>
      <w:r w:rsidRPr="0041173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13830494" w14:textId="77777777" w:rsidR="0041173E" w:rsidRPr="0041173E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7.</w:t>
      </w:r>
      <w:r w:rsidRPr="0041173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24534B94" w14:textId="77777777" w:rsidR="0041173E" w:rsidRPr="0041173E" w:rsidRDefault="0041173E" w:rsidP="0041173E">
      <w:pPr>
        <w:rPr>
          <w:sz w:val="28"/>
          <w:szCs w:val="28"/>
        </w:rPr>
      </w:pPr>
    </w:p>
    <w:p w14:paraId="2A872DE1" w14:textId="77777777" w:rsidR="0041173E" w:rsidRPr="0041173E" w:rsidRDefault="0041173E" w:rsidP="0041173E">
      <w:pPr>
        <w:rPr>
          <w:sz w:val="28"/>
          <w:szCs w:val="28"/>
        </w:rPr>
      </w:pPr>
    </w:p>
    <w:p w14:paraId="1EF7E4A9" w14:textId="77777777" w:rsidR="0041173E" w:rsidRPr="0041173E" w:rsidRDefault="0041173E" w:rsidP="0041173E">
      <w:pPr>
        <w:rPr>
          <w:sz w:val="28"/>
          <w:szCs w:val="28"/>
        </w:rPr>
      </w:pPr>
    </w:p>
    <w:p w14:paraId="01C471E0" w14:textId="270BEBA8" w:rsidR="00213958" w:rsidRPr="006F2805" w:rsidRDefault="0041173E" w:rsidP="0041173E">
      <w:pPr>
        <w:rPr>
          <w:sz w:val="28"/>
          <w:szCs w:val="28"/>
        </w:rPr>
      </w:pPr>
      <w:r w:rsidRPr="0041173E">
        <w:rPr>
          <w:sz w:val="28"/>
          <w:szCs w:val="28"/>
        </w:rPr>
        <w:t>Міський  голова</w:t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  <w:t>В.Л.Квурт</w:t>
      </w:r>
      <w:r w:rsidRPr="0041173E">
        <w:rPr>
          <w:sz w:val="28"/>
          <w:szCs w:val="28"/>
        </w:rPr>
        <w:tab/>
      </w:r>
      <w:r w:rsidRPr="0041173E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9501105" w14:textId="77777777" w:rsidR="001C39D3" w:rsidRDefault="001C39D3">
      <w:r>
        <w:separator/>
      </w:r>
    </w:p>
  </w:endnote>
  <w:endnote w:type="continuationSeparator" w:id="0">
    <w:p w14:paraId="1D56E24E" w14:textId="77777777" w:rsidR="001C39D3" w:rsidRDefault="001C39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B418D" w14:textId="77777777" w:rsidR="001C39D3" w:rsidRDefault="001C39D3">
      <w:r>
        <w:separator/>
      </w:r>
    </w:p>
  </w:footnote>
  <w:footnote w:type="continuationSeparator" w:id="0">
    <w:p w14:paraId="4D4AEFF2" w14:textId="77777777" w:rsidR="001C39D3" w:rsidRDefault="001C39D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1C39D3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1173E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28A2FB-471E-43BB-85E2-04DB086811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2271</Words>
  <Characters>1295</Characters>
  <Application>Microsoft Office Word</Application>
  <DocSecurity>0</DocSecurity>
  <Lines>10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3559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2024-03-18T09:35:00Z</dcterms:modified>
</cp:coreProperties>
</file>