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вул.Б.Лепкого,19   (к/н 4610160300:07:007:0216)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6DE23E" w14:textId="35AE3CBC" w:rsidR="00042D64" w:rsidRPr="00042D64" w:rsidRDefault="00042D64" w:rsidP="009E4A5B">
      <w:pPr>
        <w:ind w:firstLine="567"/>
        <w:jc w:val="both"/>
        <w:rPr>
          <w:sz w:val="28"/>
          <w:szCs w:val="28"/>
        </w:rPr>
      </w:pPr>
      <w:r w:rsidRPr="00042D64">
        <w:rPr>
          <w:sz w:val="28"/>
          <w:szCs w:val="28"/>
        </w:rPr>
        <w:t>Керуючись Законами України «Про місцеве самоврядування в Україні» ст.31. «Про основи містобудування» ст.14, «Про регулювання містобудівної діяльності» ст.27. «Про благоустрій населених пунктів» ст.ст.17, 22. 23,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042D64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042D64">
        <w:rPr>
          <w:sz w:val="28"/>
          <w:szCs w:val="28"/>
        </w:rPr>
        <w:t>470 від 29.03.2012р.</w:t>
      </w:r>
      <w:r>
        <w:rPr>
          <w:sz w:val="28"/>
          <w:szCs w:val="28"/>
        </w:rPr>
        <w:t xml:space="preserve"> </w:t>
      </w:r>
      <w:r w:rsidRPr="00042D64">
        <w:rPr>
          <w:sz w:val="28"/>
          <w:szCs w:val="28"/>
        </w:rPr>
        <w:t>«Про видачу будівельних паспортів», розглянувши заяву гр. Ференса В.П., беручи до уваги Витяг з Державного реєстру речових прав на нерухоме майно про реєстрацію права власності (і.н.в. 56238749 від 29.03.2016р.), виконком Винниківської міської ради -</w:t>
      </w:r>
    </w:p>
    <w:p w14:paraId="648D52BE" w14:textId="77777777" w:rsidR="00042D64" w:rsidRPr="00042D64" w:rsidRDefault="00042D64" w:rsidP="00042D64">
      <w:pPr>
        <w:jc w:val="both"/>
        <w:rPr>
          <w:sz w:val="28"/>
          <w:szCs w:val="28"/>
        </w:rPr>
      </w:pPr>
    </w:p>
    <w:p w14:paraId="1CAC245C" w14:textId="77777777" w:rsidR="00042D64" w:rsidRPr="00042D64" w:rsidRDefault="00042D64" w:rsidP="00042D64">
      <w:pPr>
        <w:jc w:val="center"/>
        <w:rPr>
          <w:sz w:val="28"/>
          <w:szCs w:val="28"/>
        </w:rPr>
      </w:pPr>
      <w:r w:rsidRPr="00042D64">
        <w:rPr>
          <w:sz w:val="28"/>
          <w:szCs w:val="28"/>
        </w:rPr>
        <w:t>ВИРІШИВ:</w:t>
      </w:r>
    </w:p>
    <w:p w14:paraId="12FB8F07" w14:textId="77777777" w:rsidR="00042D64" w:rsidRPr="00042D64" w:rsidRDefault="00042D64" w:rsidP="00042D64">
      <w:pPr>
        <w:jc w:val="both"/>
        <w:rPr>
          <w:sz w:val="28"/>
          <w:szCs w:val="28"/>
        </w:rPr>
      </w:pPr>
    </w:p>
    <w:p w14:paraId="6CEA8D0A" w14:textId="2C2DFA93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1.Видати гр. Ференсу Віталію Петровичу будівельний паспорт забудови земельної</w:t>
      </w:r>
      <w:r>
        <w:rPr>
          <w:sz w:val="28"/>
          <w:szCs w:val="28"/>
        </w:rPr>
        <w:t xml:space="preserve"> </w:t>
      </w:r>
      <w:r w:rsidRPr="00042D64">
        <w:rPr>
          <w:sz w:val="28"/>
          <w:szCs w:val="28"/>
        </w:rPr>
        <w:t>ділянки на проектування та будівництво індивідуального житлового</w:t>
      </w:r>
      <w:r>
        <w:rPr>
          <w:sz w:val="28"/>
          <w:szCs w:val="28"/>
        </w:rPr>
        <w:t xml:space="preserve"> </w:t>
      </w:r>
      <w:r w:rsidRPr="00042D64">
        <w:rPr>
          <w:sz w:val="28"/>
          <w:szCs w:val="28"/>
        </w:rPr>
        <w:t>будинку на</w:t>
      </w:r>
      <w:r>
        <w:rPr>
          <w:sz w:val="28"/>
          <w:szCs w:val="28"/>
        </w:rPr>
        <w:t xml:space="preserve"> </w:t>
      </w:r>
      <w:r w:rsidRPr="00042D64">
        <w:rPr>
          <w:sz w:val="28"/>
          <w:szCs w:val="28"/>
        </w:rPr>
        <w:t>земельній ділянці по вул. Б.Лепкого,19 (к\н 4610160300:07:007:0216) у м. Винники.</w:t>
      </w:r>
    </w:p>
    <w:p w14:paraId="07EF9EC9" w14:textId="3F771869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2.Доручити відділу містобудування виконати будівельний</w:t>
      </w:r>
      <w:r>
        <w:rPr>
          <w:sz w:val="28"/>
          <w:szCs w:val="28"/>
        </w:rPr>
        <w:t xml:space="preserve"> </w:t>
      </w:r>
      <w:r w:rsidRPr="00042D64">
        <w:rPr>
          <w:sz w:val="28"/>
          <w:szCs w:val="28"/>
        </w:rPr>
        <w:t>паспорт забудови</w:t>
      </w:r>
    </w:p>
    <w:p w14:paraId="3399EB9A" w14:textId="361D0FA3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земельної ділянки на проектування та будівництво індивідуального житлового будинку на земельній ділянці по вул. Б.Лепкого.19 (к\н 4610160300:07:007:0216) у м. Винники.</w:t>
      </w:r>
      <w:bookmarkStart w:id="1" w:name="_GoBack"/>
      <w:bookmarkEnd w:id="1"/>
    </w:p>
    <w:p w14:paraId="46B626B9" w14:textId="6EDDDA42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lastRenderedPageBreak/>
        <w:t>3.Зобов'язати гр.Ференса В.П.:</w:t>
      </w:r>
    </w:p>
    <w:p w14:paraId="5A8CDA0D" w14:textId="500B0073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3.1. Отримати у встановленому порядку технічні умови на інженерне забезпечення обʼєкту містобудування.</w:t>
      </w:r>
    </w:p>
    <w:p w14:paraId="6896156A" w14:textId="77777777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3.2. При проектуванні і будівництві обʼєкту містобудування дотримуватись вимог. визначених у будівельному паспорті забудови земельної ділянки.</w:t>
      </w:r>
    </w:p>
    <w:p w14:paraId="0E974242" w14:textId="31762997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3.3.Зареєструвати в Департаменті ДАБІ у Львівській області Повідомлення про початок виконання будівельних робіт.</w:t>
      </w:r>
    </w:p>
    <w:p w14:paraId="2EE016C8" w14:textId="5FF65217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3.4. Повідомити про початок виконання будівельних робіт Департамент ДАБ</w:t>
      </w:r>
      <w:r>
        <w:rPr>
          <w:sz w:val="28"/>
          <w:szCs w:val="28"/>
        </w:rPr>
        <w:t>І</w:t>
      </w:r>
      <w:r w:rsidRPr="00042D64">
        <w:rPr>
          <w:sz w:val="28"/>
          <w:szCs w:val="28"/>
        </w:rPr>
        <w:t xml:space="preserve"> у Львівській області та виконавчий комітет Винниківської міської ради.</w:t>
      </w:r>
    </w:p>
    <w:p w14:paraId="01C471E0" w14:textId="3F040DA2" w:rsidR="00213958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3.5.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22D694C5" w14:textId="77777777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3.6. 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</w:t>
      </w:r>
    </w:p>
    <w:p w14:paraId="70291A33" w14:textId="399BB1FD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Провести комплексний благоустрій території, оформити у встановленому порядку документи для здачі обʼєкту в експлуатацію та подати копію декларації виконавчому комітету Винниківської міської ради.</w:t>
      </w:r>
    </w:p>
    <w:p w14:paraId="4B47A745" w14:textId="488599D7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3.7.Укласти Договір про надання послуг з вивезення побутових відходів.</w:t>
      </w:r>
    </w:p>
    <w:p w14:paraId="4F3B5DE1" w14:textId="45BD2696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4.Розʼяснити гр. Ференсу В.П., що будівельні роботи можна розпочинати тільки після отримання відповідних дозволів, згідно державних норм та правил.</w:t>
      </w:r>
    </w:p>
    <w:p w14:paraId="4ED47CBF" w14:textId="0DD1D79C" w:rsidR="00042D64" w:rsidRPr="00042D64" w:rsidRDefault="00042D64" w:rsidP="00042D64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042D64">
        <w:rPr>
          <w:sz w:val="28"/>
          <w:szCs w:val="28"/>
        </w:rPr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</w:t>
      </w:r>
    </w:p>
    <w:p w14:paraId="67CEA724" w14:textId="46492867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6ECE6F79" w14:textId="27433F62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6.Прийняття в експлуатацію обʼєкту містобудування без проведення комплексного благоустрою території забороняється.</w:t>
      </w:r>
    </w:p>
    <w:p w14:paraId="247E17A2" w14:textId="3F0CB8DE" w:rsidR="00042D64" w:rsidRPr="00042D64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7.Контроль за виконанням даного рішення покласти на заступника міського голови зпитань житлово-комунального господарства та фінансової політики.</w:t>
      </w:r>
    </w:p>
    <w:p w14:paraId="145D5F39" w14:textId="77777777" w:rsidR="00042D64" w:rsidRPr="00042D64" w:rsidRDefault="00042D64" w:rsidP="00042D64">
      <w:pPr>
        <w:jc w:val="both"/>
        <w:rPr>
          <w:sz w:val="28"/>
          <w:szCs w:val="28"/>
        </w:rPr>
      </w:pPr>
    </w:p>
    <w:p w14:paraId="6BE8729F" w14:textId="77777777" w:rsidR="00042D64" w:rsidRDefault="00042D64" w:rsidP="00042D64">
      <w:pPr>
        <w:jc w:val="both"/>
        <w:rPr>
          <w:sz w:val="28"/>
          <w:szCs w:val="28"/>
        </w:rPr>
      </w:pPr>
    </w:p>
    <w:p w14:paraId="51736B34" w14:textId="77777777" w:rsidR="00042D64" w:rsidRDefault="00042D64" w:rsidP="00042D64">
      <w:pPr>
        <w:jc w:val="both"/>
        <w:rPr>
          <w:sz w:val="28"/>
          <w:szCs w:val="28"/>
        </w:rPr>
      </w:pPr>
    </w:p>
    <w:p w14:paraId="198BE2E9" w14:textId="42C3FCD2" w:rsidR="00042D64" w:rsidRPr="006F2805" w:rsidRDefault="00042D64" w:rsidP="00042D64">
      <w:pPr>
        <w:jc w:val="both"/>
        <w:rPr>
          <w:sz w:val="28"/>
          <w:szCs w:val="28"/>
        </w:rPr>
      </w:pPr>
      <w:r w:rsidRPr="00042D6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</w:t>
      </w:r>
      <w:r w:rsidRPr="00042D64">
        <w:rPr>
          <w:sz w:val="28"/>
          <w:szCs w:val="28"/>
        </w:rPr>
        <w:t>В.Л. Квурт</w:t>
      </w:r>
    </w:p>
    <w:sectPr w:rsidR="00042D64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AA29B" w14:textId="77777777" w:rsidR="007978EE" w:rsidRDefault="007978EE">
      <w:r>
        <w:separator/>
      </w:r>
    </w:p>
  </w:endnote>
  <w:endnote w:type="continuationSeparator" w:id="0">
    <w:p w14:paraId="08A00900" w14:textId="77777777" w:rsidR="007978EE" w:rsidRDefault="00797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B6337" w14:textId="77777777" w:rsidR="007978EE" w:rsidRDefault="007978EE">
      <w:r>
        <w:separator/>
      </w:r>
    </w:p>
  </w:footnote>
  <w:footnote w:type="continuationSeparator" w:id="0">
    <w:p w14:paraId="0913008E" w14:textId="77777777" w:rsidR="007978EE" w:rsidRDefault="00797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2D64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78E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4A5B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1F05"/>
    <w:rsid w:val="00C42F0B"/>
    <w:rsid w:val="00C4619E"/>
    <w:rsid w:val="00C805F1"/>
    <w:rsid w:val="00C903A2"/>
    <w:rsid w:val="00CB2413"/>
    <w:rsid w:val="00CB2D62"/>
    <w:rsid w:val="00D01941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5344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77621-F287-495D-BEB1-208CCCA38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2279</Words>
  <Characters>1300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80</cp:revision>
  <cp:lastPrinted>2006-03-17T12:40:00Z</cp:lastPrinted>
  <dcterms:created xsi:type="dcterms:W3CDTF">2018-03-30T16:44:00Z</dcterms:created>
  <dcterms:modified xsi:type="dcterms:W3CDTF">2024-03-18T11:13:00Z</dcterms:modified>
</cp:coreProperties>
</file>