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реконструкцію з розширенням індивідуального   житлового будинку  на земельній ділянці  по вул.Шевченка,11-в    (к/н 4610160300:05:001:0177)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F3AD21D" w14:textId="77777777" w:rsidR="00C03A67" w:rsidRPr="00C03A67" w:rsidRDefault="00C03A67" w:rsidP="00C03A67">
      <w:pPr>
        <w:ind w:firstLine="720"/>
        <w:rPr>
          <w:sz w:val="28"/>
          <w:szCs w:val="28"/>
        </w:rPr>
      </w:pPr>
      <w:r w:rsidRPr="00C03A6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Подвірного Я.О., Подвірної М.В., Подвірного П.Я., Подвірного О.Я., беручи до уваги Витяг з Державного реєстру речових прав на нерухоме майно про реєстрацію пава власності (і.н.в. 17245829 від 03.02.2014р.), Витяг про реєстрацію права власності на нерухоме майно (серія ССЕ №341227), виконком Винниківської міської ради –</w:t>
      </w:r>
    </w:p>
    <w:p w14:paraId="2E9B5EC7" w14:textId="77777777" w:rsidR="00C03A67" w:rsidRPr="00C03A67" w:rsidRDefault="00C03A67" w:rsidP="00C03A67">
      <w:pPr>
        <w:rPr>
          <w:sz w:val="28"/>
          <w:szCs w:val="28"/>
        </w:rPr>
      </w:pPr>
    </w:p>
    <w:p w14:paraId="198FD3A2" w14:textId="77777777" w:rsidR="00C03A67" w:rsidRPr="00C03A67" w:rsidRDefault="00C03A67" w:rsidP="00C03A67">
      <w:pPr>
        <w:jc w:val="center"/>
        <w:rPr>
          <w:sz w:val="28"/>
          <w:szCs w:val="28"/>
        </w:rPr>
      </w:pPr>
      <w:bookmarkStart w:id="1" w:name="_GoBack"/>
      <w:bookmarkEnd w:id="1"/>
      <w:r w:rsidRPr="00C03A67">
        <w:rPr>
          <w:sz w:val="28"/>
          <w:szCs w:val="28"/>
        </w:rPr>
        <w:t>ВИРІШИВ:</w:t>
      </w:r>
    </w:p>
    <w:p w14:paraId="3DB6B170" w14:textId="77777777" w:rsidR="00C03A67" w:rsidRPr="00C03A67" w:rsidRDefault="00C03A67" w:rsidP="00C03A67">
      <w:pPr>
        <w:rPr>
          <w:sz w:val="28"/>
          <w:szCs w:val="28"/>
        </w:rPr>
      </w:pPr>
    </w:p>
    <w:p w14:paraId="24C1E962" w14:textId="77777777" w:rsidR="00C03A67" w:rsidRPr="00C03A67" w:rsidRDefault="00C03A67" w:rsidP="00C03A67">
      <w:pPr>
        <w:rPr>
          <w:sz w:val="28"/>
          <w:szCs w:val="28"/>
        </w:rPr>
      </w:pPr>
      <w:r w:rsidRPr="00C03A67">
        <w:rPr>
          <w:sz w:val="28"/>
          <w:szCs w:val="28"/>
        </w:rPr>
        <w:t>1.</w:t>
      </w:r>
      <w:r w:rsidRPr="00C03A67">
        <w:rPr>
          <w:sz w:val="28"/>
          <w:szCs w:val="28"/>
        </w:rPr>
        <w:tab/>
        <w:t>Видати гр. Подвірному Ярославу Олексійовичу, Подвірній Марії Василівні, Подвірному Петру Ярославовичу, Подвірному Оресту Ярославовичу будівельний паспорт забудови земельної ділянки на проектування та реконструкцію з розширенням індивідуального житлового  будинку на земельній ділянці по вул. Шевченка,11-в  (к\н 4610160300:05:001:0177) у м.Винники.</w:t>
      </w:r>
    </w:p>
    <w:p w14:paraId="3E232A52" w14:textId="77777777" w:rsidR="00C03A67" w:rsidRPr="00C03A67" w:rsidRDefault="00C03A67" w:rsidP="00C03A67">
      <w:pPr>
        <w:rPr>
          <w:sz w:val="28"/>
          <w:szCs w:val="28"/>
        </w:rPr>
      </w:pPr>
      <w:r w:rsidRPr="00C03A67">
        <w:rPr>
          <w:sz w:val="28"/>
          <w:szCs w:val="28"/>
        </w:rPr>
        <w:lastRenderedPageBreak/>
        <w:t>2.</w:t>
      </w:r>
      <w:r w:rsidRPr="00C03A67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реконструкцію з розширенням індивідуального житлового  будинку на земельній ділянці по вул. Шевченка,11-в  (к\н 4610160300:05:001:0177) у м.Винники.</w:t>
      </w:r>
    </w:p>
    <w:p w14:paraId="661B5DD5" w14:textId="77777777" w:rsidR="00C03A67" w:rsidRPr="00C03A67" w:rsidRDefault="00C03A67" w:rsidP="00C03A67">
      <w:pPr>
        <w:rPr>
          <w:sz w:val="28"/>
          <w:szCs w:val="28"/>
        </w:rPr>
      </w:pPr>
      <w:r w:rsidRPr="00C03A67">
        <w:rPr>
          <w:sz w:val="28"/>
          <w:szCs w:val="28"/>
        </w:rPr>
        <w:t>3.</w:t>
      </w:r>
      <w:r w:rsidRPr="00C03A67">
        <w:rPr>
          <w:sz w:val="28"/>
          <w:szCs w:val="28"/>
        </w:rPr>
        <w:tab/>
        <w:t>Зобов’язати гр.Подвірного Я.О., Подвірну М.В., Подвірного П.Я., Подвірного О.Я.:</w:t>
      </w:r>
    </w:p>
    <w:p w14:paraId="42EBB09C" w14:textId="77777777" w:rsidR="00C03A67" w:rsidRPr="00C03A67" w:rsidRDefault="00C03A67" w:rsidP="00C03A67">
      <w:pPr>
        <w:rPr>
          <w:sz w:val="28"/>
          <w:szCs w:val="28"/>
        </w:rPr>
      </w:pPr>
      <w:r w:rsidRPr="00C03A67">
        <w:rPr>
          <w:sz w:val="28"/>
          <w:szCs w:val="28"/>
        </w:rPr>
        <w:t>3.1.</w:t>
      </w:r>
      <w:r w:rsidRPr="00C03A67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66E330A7" w14:textId="77777777" w:rsidR="00C03A67" w:rsidRPr="00C03A67" w:rsidRDefault="00C03A67" w:rsidP="00C03A67">
      <w:pPr>
        <w:rPr>
          <w:sz w:val="28"/>
          <w:szCs w:val="28"/>
        </w:rPr>
      </w:pPr>
      <w:r w:rsidRPr="00C03A67">
        <w:rPr>
          <w:sz w:val="28"/>
          <w:szCs w:val="28"/>
        </w:rPr>
        <w:t>3.2.</w:t>
      </w:r>
      <w:r w:rsidRPr="00C03A67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4CE6AA8" w14:textId="77777777" w:rsidR="00C03A67" w:rsidRPr="00C03A67" w:rsidRDefault="00C03A67" w:rsidP="00C03A67">
      <w:pPr>
        <w:rPr>
          <w:sz w:val="28"/>
          <w:szCs w:val="28"/>
        </w:rPr>
      </w:pPr>
      <w:r w:rsidRPr="00C03A67">
        <w:rPr>
          <w:sz w:val="28"/>
          <w:szCs w:val="28"/>
        </w:rPr>
        <w:t>3.3.</w:t>
      </w:r>
      <w:r w:rsidRPr="00C03A67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6DDE8FC3" w14:textId="77777777" w:rsidR="00C03A67" w:rsidRPr="00C03A67" w:rsidRDefault="00C03A67" w:rsidP="00C03A67">
      <w:pPr>
        <w:rPr>
          <w:sz w:val="28"/>
          <w:szCs w:val="28"/>
        </w:rPr>
      </w:pPr>
      <w:r w:rsidRPr="00C03A67">
        <w:rPr>
          <w:sz w:val="28"/>
          <w:szCs w:val="28"/>
        </w:rPr>
        <w:t>3.4.</w:t>
      </w:r>
      <w:r w:rsidRPr="00C03A67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E3E18CA" w14:textId="77777777" w:rsidR="00C03A67" w:rsidRPr="00C03A67" w:rsidRDefault="00C03A67" w:rsidP="00C03A67">
      <w:pPr>
        <w:rPr>
          <w:sz w:val="28"/>
          <w:szCs w:val="28"/>
        </w:rPr>
      </w:pPr>
      <w:r w:rsidRPr="00C03A67">
        <w:rPr>
          <w:sz w:val="28"/>
          <w:szCs w:val="28"/>
        </w:rPr>
        <w:t>3.5.</w:t>
      </w:r>
      <w:r w:rsidRPr="00C03A67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F49B50D" w14:textId="77777777" w:rsidR="00C03A67" w:rsidRPr="00C03A67" w:rsidRDefault="00C03A67" w:rsidP="00C03A67">
      <w:pPr>
        <w:rPr>
          <w:sz w:val="28"/>
          <w:szCs w:val="28"/>
        </w:rPr>
      </w:pPr>
      <w:r w:rsidRPr="00C03A67">
        <w:rPr>
          <w:sz w:val="28"/>
          <w:szCs w:val="28"/>
        </w:rPr>
        <w:t>3.6.</w:t>
      </w:r>
      <w:r w:rsidRPr="00C03A67">
        <w:rPr>
          <w:sz w:val="28"/>
          <w:szCs w:val="28"/>
        </w:rPr>
        <w:tab/>
        <w:t xml:space="preserve">Після завершення будівельних робіт з реконструкції індивідуального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49B3B25A" w14:textId="77777777" w:rsidR="00C03A67" w:rsidRPr="00C03A67" w:rsidRDefault="00C03A67" w:rsidP="00C03A67">
      <w:pPr>
        <w:rPr>
          <w:sz w:val="28"/>
          <w:szCs w:val="28"/>
        </w:rPr>
      </w:pPr>
      <w:r w:rsidRPr="00C03A67">
        <w:rPr>
          <w:sz w:val="28"/>
          <w:szCs w:val="28"/>
        </w:rPr>
        <w:t>4.</w:t>
      </w:r>
      <w:r w:rsidRPr="00C03A67">
        <w:rPr>
          <w:sz w:val="28"/>
          <w:szCs w:val="28"/>
        </w:rPr>
        <w:tab/>
        <w:t>Роз’яснити гр. Подвірному Я. О., Подвірній М. В., Подвірному П. Я., Подвірному О. Я., що будівельні роботи можна розпочинати тільки після отримання відповідних дозволів, згідно державних норм та правил.</w:t>
      </w:r>
    </w:p>
    <w:p w14:paraId="0DCDFFA3" w14:textId="77777777" w:rsidR="00C03A67" w:rsidRPr="00C03A67" w:rsidRDefault="00C03A67" w:rsidP="00C03A67">
      <w:pPr>
        <w:rPr>
          <w:sz w:val="28"/>
          <w:szCs w:val="28"/>
        </w:rPr>
      </w:pPr>
      <w:r w:rsidRPr="00C03A67">
        <w:rPr>
          <w:sz w:val="28"/>
          <w:szCs w:val="28"/>
        </w:rPr>
        <w:t>5.</w:t>
      </w:r>
      <w:r w:rsidRPr="00C03A67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2D4DAFF" w14:textId="77777777" w:rsidR="00C03A67" w:rsidRPr="00C03A67" w:rsidRDefault="00C03A67" w:rsidP="00C03A67">
      <w:pPr>
        <w:rPr>
          <w:sz w:val="28"/>
          <w:szCs w:val="28"/>
        </w:rPr>
      </w:pPr>
      <w:r w:rsidRPr="00C03A67">
        <w:rPr>
          <w:sz w:val="28"/>
          <w:szCs w:val="28"/>
        </w:rPr>
        <w:t>6.</w:t>
      </w:r>
      <w:r w:rsidRPr="00C03A67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AE226C1" w14:textId="77777777" w:rsidR="00C03A67" w:rsidRPr="00C03A67" w:rsidRDefault="00C03A67" w:rsidP="00C03A67">
      <w:pPr>
        <w:rPr>
          <w:sz w:val="28"/>
          <w:szCs w:val="28"/>
        </w:rPr>
      </w:pPr>
      <w:r w:rsidRPr="00C03A67">
        <w:rPr>
          <w:sz w:val="28"/>
          <w:szCs w:val="28"/>
        </w:rPr>
        <w:t>7.</w:t>
      </w:r>
      <w:r w:rsidRPr="00C03A6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0F583D8" w14:textId="77777777" w:rsidR="00C03A67" w:rsidRPr="00C03A67" w:rsidRDefault="00C03A67" w:rsidP="00C03A67">
      <w:pPr>
        <w:rPr>
          <w:sz w:val="28"/>
          <w:szCs w:val="28"/>
        </w:rPr>
      </w:pPr>
    </w:p>
    <w:p w14:paraId="25CFC51F" w14:textId="77777777" w:rsidR="00C03A67" w:rsidRPr="00C03A67" w:rsidRDefault="00C03A67" w:rsidP="00C03A67">
      <w:pPr>
        <w:rPr>
          <w:sz w:val="28"/>
          <w:szCs w:val="28"/>
        </w:rPr>
      </w:pPr>
    </w:p>
    <w:p w14:paraId="2EC9ECF6" w14:textId="77777777" w:rsidR="00C03A67" w:rsidRPr="00C03A67" w:rsidRDefault="00C03A67" w:rsidP="00C03A67">
      <w:pPr>
        <w:rPr>
          <w:sz w:val="28"/>
          <w:szCs w:val="28"/>
        </w:rPr>
      </w:pPr>
    </w:p>
    <w:p w14:paraId="01C471E0" w14:textId="139463C6" w:rsidR="00213958" w:rsidRPr="006F2805" w:rsidRDefault="00C03A67" w:rsidP="00C03A67">
      <w:pPr>
        <w:rPr>
          <w:sz w:val="28"/>
          <w:szCs w:val="28"/>
        </w:rPr>
      </w:pPr>
      <w:r w:rsidRPr="00C03A67">
        <w:rPr>
          <w:sz w:val="28"/>
          <w:szCs w:val="28"/>
        </w:rPr>
        <w:t>Міський  голова</w:t>
      </w:r>
      <w:r w:rsidRPr="00C03A67">
        <w:rPr>
          <w:sz w:val="28"/>
          <w:szCs w:val="28"/>
        </w:rPr>
        <w:tab/>
      </w:r>
      <w:r w:rsidRPr="00C03A67">
        <w:rPr>
          <w:sz w:val="28"/>
          <w:szCs w:val="28"/>
        </w:rPr>
        <w:tab/>
      </w:r>
      <w:r w:rsidRPr="00C03A67">
        <w:rPr>
          <w:sz w:val="28"/>
          <w:szCs w:val="28"/>
        </w:rPr>
        <w:tab/>
      </w:r>
      <w:r w:rsidRPr="00C03A67">
        <w:rPr>
          <w:sz w:val="28"/>
          <w:szCs w:val="28"/>
        </w:rPr>
        <w:tab/>
      </w:r>
      <w:r w:rsidRPr="00C03A67">
        <w:rPr>
          <w:sz w:val="28"/>
          <w:szCs w:val="28"/>
        </w:rPr>
        <w:tab/>
      </w:r>
      <w:r w:rsidRPr="00C03A67">
        <w:rPr>
          <w:sz w:val="28"/>
          <w:szCs w:val="28"/>
        </w:rPr>
        <w:tab/>
      </w:r>
      <w:r w:rsidRPr="00C03A67">
        <w:rPr>
          <w:sz w:val="28"/>
          <w:szCs w:val="28"/>
        </w:rPr>
        <w:tab/>
      </w:r>
      <w:r w:rsidRPr="00C03A67">
        <w:rPr>
          <w:sz w:val="28"/>
          <w:szCs w:val="28"/>
        </w:rPr>
        <w:tab/>
        <w:t>В.Л.Квурт</w:t>
      </w:r>
      <w:r w:rsidRPr="00C03A67">
        <w:rPr>
          <w:sz w:val="28"/>
          <w:szCs w:val="28"/>
        </w:rPr>
        <w:tab/>
      </w:r>
      <w:r w:rsidRPr="00C03A67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D75AF7" w14:textId="77777777" w:rsidR="00213EC6" w:rsidRDefault="00213EC6">
      <w:r>
        <w:separator/>
      </w:r>
    </w:p>
  </w:endnote>
  <w:endnote w:type="continuationSeparator" w:id="0">
    <w:p w14:paraId="6CF4D876" w14:textId="77777777" w:rsidR="00213EC6" w:rsidRDefault="00213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D71F5B" w14:textId="77777777" w:rsidR="00213EC6" w:rsidRDefault="00213EC6">
      <w:r>
        <w:separator/>
      </w:r>
    </w:p>
  </w:footnote>
  <w:footnote w:type="continuationSeparator" w:id="0">
    <w:p w14:paraId="3C8A237D" w14:textId="77777777" w:rsidR="00213EC6" w:rsidRDefault="00213E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13EC6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3A67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EA37C-09D3-4A6F-88D0-176799650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2443</Words>
  <Characters>1394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2024-03-19T14:12:00Z</dcterms:modified>
</cp:coreProperties>
</file>