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09.06.2017р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  " Реконструкція нежитлових будівель   та споруд за адресою вул. О. Теліги , 4  у м. Винники (ДНЗ № 162)" Коригування.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F66E75D" w14:textId="77777777" w:rsidR="00774316" w:rsidRPr="00774316" w:rsidRDefault="00774316" w:rsidP="00774316">
      <w:pPr>
        <w:ind w:firstLine="720"/>
        <w:rPr>
          <w:sz w:val="28"/>
          <w:szCs w:val="28"/>
        </w:rPr>
      </w:pPr>
      <w:r w:rsidRPr="00774316">
        <w:rPr>
          <w:sz w:val="28"/>
          <w:szCs w:val="28"/>
        </w:rPr>
        <w:t xml:space="preserve">Відповідно до Бюджетного кодексу України,  Закону України  “Про місцеве самоврядування в Україні ”, на виконання  рішення  Винниківської міської ради № 707 від 27 грудня 2016 р. ”Про міський бюджет м. Винники на 2017 рік ”, виконавчий комітет Винниківської міської ради </w:t>
      </w:r>
    </w:p>
    <w:p w14:paraId="6C866BD4" w14:textId="77777777" w:rsidR="00774316" w:rsidRDefault="00774316" w:rsidP="00774316">
      <w:pPr>
        <w:rPr>
          <w:sz w:val="28"/>
          <w:szCs w:val="28"/>
        </w:rPr>
      </w:pPr>
      <w:r w:rsidRPr="00774316">
        <w:rPr>
          <w:sz w:val="28"/>
          <w:szCs w:val="28"/>
        </w:rPr>
        <w:t xml:space="preserve">                                                             </w:t>
      </w:r>
    </w:p>
    <w:p w14:paraId="49C6A869" w14:textId="389CA583" w:rsidR="00774316" w:rsidRPr="00774316" w:rsidRDefault="00774316" w:rsidP="00774316">
      <w:pPr>
        <w:jc w:val="center"/>
        <w:rPr>
          <w:sz w:val="28"/>
          <w:szCs w:val="28"/>
        </w:rPr>
      </w:pPr>
      <w:r w:rsidRPr="00774316">
        <w:rPr>
          <w:sz w:val="28"/>
          <w:szCs w:val="28"/>
        </w:rPr>
        <w:t>В И Р І Ш И В:</w:t>
      </w:r>
    </w:p>
    <w:p w14:paraId="6537A4E0" w14:textId="77777777" w:rsidR="00774316" w:rsidRPr="00774316" w:rsidRDefault="00774316" w:rsidP="00774316">
      <w:pPr>
        <w:rPr>
          <w:sz w:val="28"/>
          <w:szCs w:val="28"/>
        </w:rPr>
      </w:pPr>
    </w:p>
    <w:p w14:paraId="22BD1253" w14:textId="77777777" w:rsidR="00774316" w:rsidRPr="00774316" w:rsidRDefault="00774316" w:rsidP="00774316">
      <w:pPr>
        <w:rPr>
          <w:sz w:val="28"/>
          <w:szCs w:val="28"/>
        </w:rPr>
      </w:pPr>
      <w:r w:rsidRPr="00774316">
        <w:rPr>
          <w:sz w:val="28"/>
          <w:szCs w:val="28"/>
        </w:rPr>
        <w:t>1.Затвердити  робочий  проект « Реконструкція нежитлових будівель та споруд за адресою вул. О. Теліги , 4 у м. Винники (ДНЗ № 162)» Коригування.</w:t>
      </w:r>
    </w:p>
    <w:p w14:paraId="4A74B1AD" w14:textId="77777777" w:rsidR="00774316" w:rsidRPr="00774316" w:rsidRDefault="00774316" w:rsidP="00774316">
      <w:pPr>
        <w:rPr>
          <w:sz w:val="28"/>
          <w:szCs w:val="28"/>
        </w:rPr>
      </w:pPr>
    </w:p>
    <w:p w14:paraId="79D1042C" w14:textId="77777777" w:rsidR="00774316" w:rsidRPr="00774316" w:rsidRDefault="00774316" w:rsidP="00774316">
      <w:pPr>
        <w:rPr>
          <w:sz w:val="28"/>
          <w:szCs w:val="28"/>
        </w:rPr>
      </w:pPr>
      <w:r w:rsidRPr="00774316">
        <w:rPr>
          <w:sz w:val="28"/>
          <w:szCs w:val="28"/>
        </w:rPr>
        <w:t>2.Контроль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29A1361" w14:textId="77777777" w:rsidR="00774316" w:rsidRPr="00774316" w:rsidRDefault="00774316" w:rsidP="00774316">
      <w:pPr>
        <w:rPr>
          <w:sz w:val="28"/>
          <w:szCs w:val="28"/>
        </w:rPr>
      </w:pPr>
    </w:p>
    <w:p w14:paraId="4BE652C5" w14:textId="77777777" w:rsidR="00774316" w:rsidRPr="00774316" w:rsidRDefault="00774316" w:rsidP="00774316">
      <w:pPr>
        <w:rPr>
          <w:sz w:val="28"/>
          <w:szCs w:val="28"/>
        </w:rPr>
      </w:pPr>
    </w:p>
    <w:p w14:paraId="5E0223EF" w14:textId="77777777" w:rsidR="00774316" w:rsidRPr="00774316" w:rsidRDefault="00774316" w:rsidP="00774316">
      <w:pPr>
        <w:rPr>
          <w:sz w:val="28"/>
          <w:szCs w:val="28"/>
        </w:rPr>
      </w:pPr>
    </w:p>
    <w:p w14:paraId="01C471E0" w14:textId="15033CD7" w:rsidR="00213958" w:rsidRPr="006F2805" w:rsidRDefault="00774316" w:rsidP="00774316">
      <w:pPr>
        <w:rPr>
          <w:sz w:val="28"/>
          <w:szCs w:val="28"/>
        </w:rPr>
      </w:pPr>
      <w:r w:rsidRPr="00774316">
        <w:rPr>
          <w:sz w:val="28"/>
          <w:szCs w:val="28"/>
        </w:rPr>
        <w:t xml:space="preserve">           Міс</w:t>
      </w:r>
      <w:r>
        <w:rPr>
          <w:sz w:val="28"/>
          <w:szCs w:val="28"/>
        </w:rPr>
        <w:t xml:space="preserve">ький  голова      </w:t>
      </w:r>
      <w:bookmarkStart w:id="1" w:name="_GoBack"/>
      <w:bookmarkEnd w:id="1"/>
      <w:r w:rsidRPr="00774316">
        <w:rPr>
          <w:sz w:val="28"/>
          <w:szCs w:val="28"/>
        </w:rPr>
        <w:t xml:space="preserve">                                                                     В.Квурт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E19790" w14:textId="77777777" w:rsidR="007D0657" w:rsidRDefault="007D0657">
      <w:r>
        <w:separator/>
      </w:r>
    </w:p>
  </w:endnote>
  <w:endnote w:type="continuationSeparator" w:id="0">
    <w:p w14:paraId="7FEE438E" w14:textId="77777777" w:rsidR="007D0657" w:rsidRDefault="007D0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181F2E" w14:textId="77777777" w:rsidR="007D0657" w:rsidRDefault="007D0657">
      <w:r>
        <w:separator/>
      </w:r>
    </w:p>
  </w:footnote>
  <w:footnote w:type="continuationSeparator" w:id="0">
    <w:p w14:paraId="0F1DAD72" w14:textId="77777777" w:rsidR="007D0657" w:rsidRDefault="007D06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74316"/>
    <w:rsid w:val="007D0657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897A16-AF62-4FDA-BDFE-8B13C8F0D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752</Words>
  <Characters>429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2024-03-19T14:32:00Z</dcterms:modified>
</cp:coreProperties>
</file>