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 Реконструкція нежитлових будівель   та споруд за адресою вул. О. Теліги , 4  у м. Винники (ДНЗ № 162 корпус №2,  басейн, котельня, зовнішні мережі та  благоустрій)"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1F029D" w14:textId="77777777" w:rsidR="008843B8" w:rsidRPr="008843B8" w:rsidRDefault="008843B8" w:rsidP="008843B8">
      <w:pPr>
        <w:ind w:firstLine="720"/>
        <w:rPr>
          <w:sz w:val="28"/>
          <w:szCs w:val="28"/>
        </w:rPr>
      </w:pPr>
      <w:r w:rsidRPr="008843B8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303F0A18" w14:textId="77777777" w:rsidR="008843B8" w:rsidRDefault="008843B8" w:rsidP="008843B8">
      <w:pPr>
        <w:rPr>
          <w:sz w:val="28"/>
          <w:szCs w:val="28"/>
        </w:rPr>
      </w:pPr>
      <w:r w:rsidRPr="008843B8">
        <w:rPr>
          <w:sz w:val="28"/>
          <w:szCs w:val="28"/>
        </w:rPr>
        <w:t xml:space="preserve">                                                             </w:t>
      </w:r>
    </w:p>
    <w:p w14:paraId="70B4426F" w14:textId="3A71866E" w:rsidR="008843B8" w:rsidRPr="008843B8" w:rsidRDefault="008843B8" w:rsidP="008843B8">
      <w:pPr>
        <w:jc w:val="center"/>
        <w:rPr>
          <w:sz w:val="28"/>
          <w:szCs w:val="28"/>
        </w:rPr>
      </w:pPr>
      <w:r w:rsidRPr="008843B8">
        <w:rPr>
          <w:sz w:val="28"/>
          <w:szCs w:val="28"/>
        </w:rPr>
        <w:t>В И Р І Ш И В:</w:t>
      </w:r>
    </w:p>
    <w:p w14:paraId="4E6590D6" w14:textId="77777777" w:rsidR="008843B8" w:rsidRPr="008843B8" w:rsidRDefault="008843B8" w:rsidP="008843B8">
      <w:pPr>
        <w:rPr>
          <w:sz w:val="28"/>
          <w:szCs w:val="28"/>
        </w:rPr>
      </w:pPr>
    </w:p>
    <w:p w14:paraId="20FF76CD" w14:textId="5561C7B6" w:rsidR="008843B8" w:rsidRPr="008843B8" w:rsidRDefault="008843B8" w:rsidP="008843B8">
      <w:pPr>
        <w:rPr>
          <w:sz w:val="28"/>
          <w:szCs w:val="28"/>
        </w:rPr>
      </w:pPr>
      <w:r w:rsidRPr="008843B8">
        <w:rPr>
          <w:sz w:val="28"/>
          <w:szCs w:val="28"/>
        </w:rPr>
        <w:t>1.Затвердити  робочий  проект « Реконструкція нежитлових будівель та споруд за адресою вул. О. Теліги , 4у м. Винники (ДНЗ № 162 корпус №2, басей</w:t>
      </w:r>
      <w:r>
        <w:rPr>
          <w:sz w:val="28"/>
          <w:szCs w:val="28"/>
        </w:rPr>
        <w:t xml:space="preserve">н, котельня, зовнішні мережі та </w:t>
      </w:r>
      <w:bookmarkStart w:id="1" w:name="_GoBack"/>
      <w:bookmarkEnd w:id="1"/>
      <w:r w:rsidRPr="008843B8">
        <w:rPr>
          <w:sz w:val="28"/>
          <w:szCs w:val="28"/>
        </w:rPr>
        <w:t>благоустрій)».</w:t>
      </w:r>
    </w:p>
    <w:p w14:paraId="037D4C80" w14:textId="77777777" w:rsidR="008843B8" w:rsidRPr="008843B8" w:rsidRDefault="008843B8" w:rsidP="008843B8">
      <w:pPr>
        <w:rPr>
          <w:sz w:val="28"/>
          <w:szCs w:val="28"/>
        </w:rPr>
      </w:pPr>
    </w:p>
    <w:p w14:paraId="78EC7C8D" w14:textId="77777777" w:rsidR="008843B8" w:rsidRPr="008843B8" w:rsidRDefault="008843B8" w:rsidP="008843B8">
      <w:pPr>
        <w:rPr>
          <w:sz w:val="28"/>
          <w:szCs w:val="28"/>
        </w:rPr>
      </w:pPr>
      <w:r w:rsidRPr="008843B8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37313F4" w14:textId="77777777" w:rsidR="008843B8" w:rsidRPr="008843B8" w:rsidRDefault="008843B8" w:rsidP="008843B8">
      <w:pPr>
        <w:rPr>
          <w:sz w:val="28"/>
          <w:szCs w:val="28"/>
        </w:rPr>
      </w:pPr>
    </w:p>
    <w:p w14:paraId="10D12C52" w14:textId="77777777" w:rsidR="008843B8" w:rsidRPr="008843B8" w:rsidRDefault="008843B8" w:rsidP="008843B8">
      <w:pPr>
        <w:rPr>
          <w:sz w:val="28"/>
          <w:szCs w:val="28"/>
        </w:rPr>
      </w:pPr>
    </w:p>
    <w:p w14:paraId="439DED80" w14:textId="77777777" w:rsidR="008843B8" w:rsidRPr="008843B8" w:rsidRDefault="008843B8" w:rsidP="008843B8">
      <w:pPr>
        <w:rPr>
          <w:sz w:val="28"/>
          <w:szCs w:val="28"/>
        </w:rPr>
      </w:pPr>
    </w:p>
    <w:p w14:paraId="01C471E0" w14:textId="1CAD2BAE" w:rsidR="00213958" w:rsidRPr="006F2805" w:rsidRDefault="008843B8" w:rsidP="008843B8">
      <w:pPr>
        <w:rPr>
          <w:sz w:val="28"/>
          <w:szCs w:val="28"/>
        </w:rPr>
      </w:pPr>
      <w:r w:rsidRPr="008843B8">
        <w:rPr>
          <w:sz w:val="28"/>
          <w:szCs w:val="28"/>
        </w:rPr>
        <w:t xml:space="preserve">                 Міський  голова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48F8B" w14:textId="77777777" w:rsidR="00070EE7" w:rsidRDefault="00070EE7">
      <w:r>
        <w:separator/>
      </w:r>
    </w:p>
  </w:endnote>
  <w:endnote w:type="continuationSeparator" w:id="0">
    <w:p w14:paraId="18A2F3AC" w14:textId="77777777" w:rsidR="00070EE7" w:rsidRDefault="0007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8525B" w14:textId="77777777" w:rsidR="00070EE7" w:rsidRDefault="00070EE7">
      <w:r>
        <w:separator/>
      </w:r>
    </w:p>
  </w:footnote>
  <w:footnote w:type="continuationSeparator" w:id="0">
    <w:p w14:paraId="3B8C53DE" w14:textId="77777777" w:rsidR="00070EE7" w:rsidRDefault="00070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0EE7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43B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5ED64-B907-4C55-B9A7-E81847D10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2024-03-19T14:34:00Z</dcterms:modified>
</cp:coreProperties>
</file>