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нумерацію будинків по вул.О.Теліги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07A7BC" w14:textId="77777777" w:rsidR="00323AE7" w:rsidRPr="00323AE7" w:rsidRDefault="00323AE7" w:rsidP="00323AE7">
      <w:pPr>
        <w:ind w:firstLine="720"/>
        <w:rPr>
          <w:sz w:val="28"/>
          <w:szCs w:val="28"/>
        </w:rPr>
      </w:pPr>
      <w:r w:rsidRPr="00323AE7">
        <w:rPr>
          <w:sz w:val="28"/>
          <w:szCs w:val="28"/>
        </w:rPr>
        <w:t>Керуючись Законами України «Про місцеве самоврядування в Україні», беручи до Рішення сесії Винниківської міської ради №383 від 23.06.2016р., виконком Винниківської міської ради -</w:t>
      </w:r>
    </w:p>
    <w:p w14:paraId="2EBAA479" w14:textId="77777777" w:rsidR="00323AE7" w:rsidRPr="00323AE7" w:rsidRDefault="00323AE7" w:rsidP="00323AE7">
      <w:pPr>
        <w:rPr>
          <w:sz w:val="28"/>
          <w:szCs w:val="28"/>
        </w:rPr>
      </w:pPr>
    </w:p>
    <w:p w14:paraId="4944933E" w14:textId="77777777" w:rsidR="00323AE7" w:rsidRPr="00323AE7" w:rsidRDefault="00323AE7" w:rsidP="00323AE7">
      <w:pPr>
        <w:jc w:val="center"/>
        <w:rPr>
          <w:sz w:val="28"/>
          <w:szCs w:val="28"/>
        </w:rPr>
      </w:pPr>
      <w:bookmarkStart w:id="1" w:name="_GoBack"/>
      <w:bookmarkEnd w:id="1"/>
      <w:r w:rsidRPr="00323AE7">
        <w:rPr>
          <w:sz w:val="28"/>
          <w:szCs w:val="28"/>
        </w:rPr>
        <w:t>В И Р І Ш И В :</w:t>
      </w:r>
    </w:p>
    <w:p w14:paraId="66D190D5" w14:textId="77777777" w:rsidR="00323AE7" w:rsidRPr="00323AE7" w:rsidRDefault="00323AE7" w:rsidP="00323AE7">
      <w:pPr>
        <w:rPr>
          <w:sz w:val="28"/>
          <w:szCs w:val="28"/>
        </w:rPr>
      </w:pPr>
    </w:p>
    <w:p w14:paraId="10AE1705" w14:textId="77777777" w:rsidR="00323AE7" w:rsidRPr="00323AE7" w:rsidRDefault="00323AE7" w:rsidP="00323AE7">
      <w:pPr>
        <w:rPr>
          <w:sz w:val="28"/>
          <w:szCs w:val="28"/>
        </w:rPr>
      </w:pPr>
      <w:r w:rsidRPr="00323AE7">
        <w:rPr>
          <w:sz w:val="28"/>
          <w:szCs w:val="28"/>
        </w:rPr>
        <w:t>1.</w:t>
      </w:r>
      <w:r w:rsidRPr="00323AE7">
        <w:rPr>
          <w:sz w:val="28"/>
          <w:szCs w:val="28"/>
        </w:rPr>
        <w:tab/>
        <w:t xml:space="preserve">Нумерацію будинків по вул.О.Теліги у м.Винники (права сторона) провести відповідно до графічного додатку 1. </w:t>
      </w:r>
    </w:p>
    <w:p w14:paraId="01B5D3EA" w14:textId="77777777" w:rsidR="00323AE7" w:rsidRPr="00323AE7" w:rsidRDefault="00323AE7" w:rsidP="00323AE7">
      <w:pPr>
        <w:rPr>
          <w:sz w:val="28"/>
          <w:szCs w:val="28"/>
        </w:rPr>
      </w:pPr>
      <w:r w:rsidRPr="00323AE7">
        <w:rPr>
          <w:sz w:val="28"/>
          <w:szCs w:val="28"/>
        </w:rPr>
        <w:t>2.</w:t>
      </w:r>
      <w:r w:rsidRPr="00323AE7">
        <w:rPr>
          <w:sz w:val="28"/>
          <w:szCs w:val="28"/>
        </w:rPr>
        <w:tab/>
        <w:t>У місячний термін внести зміни у бази даних, електронні карти міста, веб-сторінку міської ради та інші джерела інформації відповідно до рішення.</w:t>
      </w:r>
    </w:p>
    <w:p w14:paraId="378F7B38" w14:textId="77777777" w:rsidR="00323AE7" w:rsidRPr="00323AE7" w:rsidRDefault="00323AE7" w:rsidP="00323AE7">
      <w:pPr>
        <w:rPr>
          <w:sz w:val="28"/>
          <w:szCs w:val="28"/>
        </w:rPr>
      </w:pPr>
      <w:r w:rsidRPr="00323AE7">
        <w:rPr>
          <w:sz w:val="28"/>
          <w:szCs w:val="28"/>
        </w:rPr>
        <w:t>3.</w:t>
      </w:r>
      <w:r w:rsidRPr="00323AE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76EA91" w14:textId="77777777" w:rsidR="00323AE7" w:rsidRPr="00323AE7" w:rsidRDefault="00323AE7" w:rsidP="00323AE7">
      <w:pPr>
        <w:rPr>
          <w:sz w:val="28"/>
          <w:szCs w:val="28"/>
        </w:rPr>
      </w:pPr>
    </w:p>
    <w:p w14:paraId="6B117146" w14:textId="77777777" w:rsidR="00323AE7" w:rsidRPr="00323AE7" w:rsidRDefault="00323AE7" w:rsidP="00323AE7">
      <w:pPr>
        <w:rPr>
          <w:sz w:val="28"/>
          <w:szCs w:val="28"/>
        </w:rPr>
      </w:pPr>
    </w:p>
    <w:p w14:paraId="173377E7" w14:textId="77777777" w:rsidR="00323AE7" w:rsidRPr="00323AE7" w:rsidRDefault="00323AE7" w:rsidP="00323AE7">
      <w:pPr>
        <w:rPr>
          <w:sz w:val="28"/>
          <w:szCs w:val="28"/>
        </w:rPr>
      </w:pPr>
    </w:p>
    <w:p w14:paraId="01C471E0" w14:textId="2C8B9AEE" w:rsidR="00213958" w:rsidRPr="006F2805" w:rsidRDefault="00323AE7" w:rsidP="00323AE7">
      <w:pPr>
        <w:rPr>
          <w:sz w:val="28"/>
          <w:szCs w:val="28"/>
        </w:rPr>
      </w:pPr>
      <w:r w:rsidRPr="00323AE7">
        <w:rPr>
          <w:sz w:val="28"/>
          <w:szCs w:val="28"/>
        </w:rPr>
        <w:t>Міський  голова</w:t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</w:r>
      <w:r w:rsidRPr="00323AE7">
        <w:rPr>
          <w:sz w:val="28"/>
          <w:szCs w:val="28"/>
        </w:rPr>
        <w:tab/>
        <w:t xml:space="preserve"> В.Л.Квурт</w:t>
      </w:r>
      <w:r w:rsidRPr="00323AE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9CBE4" w14:textId="77777777" w:rsidR="003E5828" w:rsidRDefault="003E5828">
      <w:r>
        <w:separator/>
      </w:r>
    </w:p>
  </w:endnote>
  <w:endnote w:type="continuationSeparator" w:id="0">
    <w:p w14:paraId="25D00042" w14:textId="77777777" w:rsidR="003E5828" w:rsidRDefault="003E5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B1606" w14:textId="77777777" w:rsidR="003E5828" w:rsidRDefault="003E5828">
      <w:r>
        <w:separator/>
      </w:r>
    </w:p>
  </w:footnote>
  <w:footnote w:type="continuationSeparator" w:id="0">
    <w:p w14:paraId="19E80A80" w14:textId="77777777" w:rsidR="003E5828" w:rsidRDefault="003E5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AE7"/>
    <w:rsid w:val="003571CE"/>
    <w:rsid w:val="00397D8A"/>
    <w:rsid w:val="003C6815"/>
    <w:rsid w:val="003C695C"/>
    <w:rsid w:val="003D3DAC"/>
    <w:rsid w:val="003E582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015A6-ABCF-483C-B88E-D9435B4C9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2024-03-21T12:45:00Z</dcterms:modified>
</cp:coreProperties>
</file>