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Івасюка (к/н 4610160300:01:003:0109)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FA642C" w14:textId="77777777" w:rsidR="006475F1" w:rsidRPr="006475F1" w:rsidRDefault="006475F1" w:rsidP="006475F1">
      <w:pPr>
        <w:ind w:firstLine="720"/>
        <w:rPr>
          <w:sz w:val="28"/>
          <w:szCs w:val="28"/>
        </w:rPr>
      </w:pPr>
      <w:r w:rsidRPr="006475F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гр.Островського Л.З., беручи до уваги Витяг з Державного реєстру речових прав на нерухоме майно про реєстрацію права власності (і.н.в. 22081534  від 23.05.2014р.), Декларацію про готовність об’єкта до експлуатації, зареєстровану в Департаменті ДАБІ у Львівській обл. від 25.04.2017р. №ЛВ 142171142614, технічний паспорт, виконком Винниківської міської ради -</w:t>
      </w:r>
    </w:p>
    <w:p w14:paraId="42E19A11" w14:textId="77777777" w:rsidR="006475F1" w:rsidRPr="006475F1" w:rsidRDefault="006475F1" w:rsidP="006475F1">
      <w:pPr>
        <w:rPr>
          <w:sz w:val="28"/>
          <w:szCs w:val="28"/>
        </w:rPr>
      </w:pPr>
    </w:p>
    <w:p w14:paraId="63E04CD9" w14:textId="77777777" w:rsidR="006475F1" w:rsidRPr="006475F1" w:rsidRDefault="006475F1" w:rsidP="006475F1">
      <w:pPr>
        <w:jc w:val="center"/>
        <w:rPr>
          <w:sz w:val="28"/>
          <w:szCs w:val="28"/>
        </w:rPr>
      </w:pPr>
      <w:bookmarkStart w:id="1" w:name="_GoBack"/>
      <w:bookmarkEnd w:id="1"/>
      <w:r w:rsidRPr="006475F1">
        <w:rPr>
          <w:sz w:val="28"/>
          <w:szCs w:val="28"/>
        </w:rPr>
        <w:t>В И Р І Ш И В :</w:t>
      </w:r>
    </w:p>
    <w:p w14:paraId="2EF11665" w14:textId="77777777" w:rsidR="006475F1" w:rsidRPr="006475F1" w:rsidRDefault="006475F1" w:rsidP="006475F1">
      <w:pPr>
        <w:rPr>
          <w:sz w:val="28"/>
          <w:szCs w:val="28"/>
        </w:rPr>
      </w:pPr>
    </w:p>
    <w:p w14:paraId="71F4FA4E" w14:textId="77777777" w:rsidR="006475F1" w:rsidRPr="006475F1" w:rsidRDefault="006475F1" w:rsidP="006475F1">
      <w:pPr>
        <w:rPr>
          <w:sz w:val="28"/>
          <w:szCs w:val="28"/>
        </w:rPr>
      </w:pPr>
      <w:r w:rsidRPr="006475F1">
        <w:rPr>
          <w:sz w:val="28"/>
          <w:szCs w:val="28"/>
        </w:rPr>
        <w:t>1.</w:t>
      </w:r>
      <w:r w:rsidRPr="006475F1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Івасюка (к/н 4610160300:01:003:0109) у м.Винники, присвоїти поштову адресу, а саме: вул.Сухомлинського,3 у  м.Винники.</w:t>
      </w:r>
    </w:p>
    <w:p w14:paraId="5E336577" w14:textId="77777777" w:rsidR="006475F1" w:rsidRPr="006475F1" w:rsidRDefault="006475F1" w:rsidP="006475F1">
      <w:pPr>
        <w:rPr>
          <w:sz w:val="28"/>
          <w:szCs w:val="28"/>
        </w:rPr>
      </w:pPr>
      <w:r w:rsidRPr="006475F1">
        <w:rPr>
          <w:sz w:val="28"/>
          <w:szCs w:val="28"/>
        </w:rPr>
        <w:t xml:space="preserve">Будинок  складається з 6-ти житлових кімнат. Загальна площа будинку становить – 166,40 кв.м., житлова площа будинку становить – 93,40 кв.м. </w:t>
      </w:r>
    </w:p>
    <w:p w14:paraId="74C86C0E" w14:textId="77777777" w:rsidR="006475F1" w:rsidRPr="006475F1" w:rsidRDefault="006475F1" w:rsidP="006475F1">
      <w:pPr>
        <w:rPr>
          <w:sz w:val="28"/>
          <w:szCs w:val="28"/>
        </w:rPr>
      </w:pPr>
      <w:r w:rsidRPr="006475F1">
        <w:rPr>
          <w:sz w:val="28"/>
          <w:szCs w:val="28"/>
        </w:rPr>
        <w:lastRenderedPageBreak/>
        <w:t>2.</w:t>
      </w:r>
      <w:r w:rsidRPr="006475F1">
        <w:rPr>
          <w:sz w:val="28"/>
          <w:szCs w:val="28"/>
        </w:rPr>
        <w:tab/>
        <w:t>Протягом місяця  гр.Островський Любомир Збігнєвич зобов’язаний  виготовити та встановити номерний знаки з назвою вулиці на будинок.</w:t>
      </w:r>
    </w:p>
    <w:p w14:paraId="47E64F85" w14:textId="77777777" w:rsidR="006475F1" w:rsidRPr="006475F1" w:rsidRDefault="006475F1" w:rsidP="006475F1">
      <w:pPr>
        <w:rPr>
          <w:sz w:val="28"/>
          <w:szCs w:val="28"/>
        </w:rPr>
      </w:pPr>
      <w:r w:rsidRPr="006475F1">
        <w:rPr>
          <w:sz w:val="28"/>
          <w:szCs w:val="28"/>
        </w:rPr>
        <w:t>3.</w:t>
      </w:r>
      <w:r w:rsidRPr="006475F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8573A9" w14:textId="77777777" w:rsidR="006475F1" w:rsidRPr="006475F1" w:rsidRDefault="006475F1" w:rsidP="006475F1">
      <w:pPr>
        <w:rPr>
          <w:sz w:val="28"/>
          <w:szCs w:val="28"/>
        </w:rPr>
      </w:pPr>
    </w:p>
    <w:p w14:paraId="3FB30C23" w14:textId="77777777" w:rsidR="006475F1" w:rsidRPr="006475F1" w:rsidRDefault="006475F1" w:rsidP="006475F1">
      <w:pPr>
        <w:rPr>
          <w:sz w:val="28"/>
          <w:szCs w:val="28"/>
        </w:rPr>
      </w:pPr>
    </w:p>
    <w:p w14:paraId="52E56A37" w14:textId="77777777" w:rsidR="006475F1" w:rsidRPr="006475F1" w:rsidRDefault="006475F1" w:rsidP="006475F1">
      <w:pPr>
        <w:rPr>
          <w:sz w:val="28"/>
          <w:szCs w:val="28"/>
        </w:rPr>
      </w:pPr>
    </w:p>
    <w:p w14:paraId="01C471E0" w14:textId="46288F1B" w:rsidR="00213958" w:rsidRPr="006F2805" w:rsidRDefault="006475F1" w:rsidP="006475F1">
      <w:pPr>
        <w:rPr>
          <w:sz w:val="28"/>
          <w:szCs w:val="28"/>
        </w:rPr>
      </w:pPr>
      <w:r w:rsidRPr="006475F1">
        <w:rPr>
          <w:sz w:val="28"/>
          <w:szCs w:val="28"/>
        </w:rPr>
        <w:t>Міський  голова</w:t>
      </w:r>
      <w:r w:rsidRPr="006475F1">
        <w:rPr>
          <w:sz w:val="28"/>
          <w:szCs w:val="28"/>
        </w:rPr>
        <w:tab/>
      </w:r>
      <w:r w:rsidRPr="006475F1">
        <w:rPr>
          <w:sz w:val="28"/>
          <w:szCs w:val="28"/>
        </w:rPr>
        <w:tab/>
      </w:r>
      <w:r w:rsidRPr="006475F1">
        <w:rPr>
          <w:sz w:val="28"/>
          <w:szCs w:val="28"/>
        </w:rPr>
        <w:tab/>
      </w:r>
      <w:r w:rsidRPr="006475F1">
        <w:rPr>
          <w:sz w:val="28"/>
          <w:szCs w:val="28"/>
        </w:rPr>
        <w:tab/>
      </w:r>
      <w:r w:rsidRPr="006475F1">
        <w:rPr>
          <w:sz w:val="28"/>
          <w:szCs w:val="28"/>
        </w:rPr>
        <w:tab/>
      </w:r>
      <w:r w:rsidRPr="006475F1">
        <w:rPr>
          <w:sz w:val="28"/>
          <w:szCs w:val="28"/>
        </w:rPr>
        <w:tab/>
      </w:r>
      <w:r w:rsidRPr="006475F1">
        <w:rPr>
          <w:sz w:val="28"/>
          <w:szCs w:val="28"/>
        </w:rPr>
        <w:tab/>
      </w:r>
      <w:r w:rsidRPr="006475F1">
        <w:rPr>
          <w:sz w:val="28"/>
          <w:szCs w:val="28"/>
        </w:rPr>
        <w:tab/>
        <w:t xml:space="preserve"> В.Л.Квурт</w:t>
      </w:r>
      <w:r w:rsidRPr="006475F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44C6B" w14:textId="77777777" w:rsidR="00FA1B7A" w:rsidRDefault="00FA1B7A">
      <w:r>
        <w:separator/>
      </w:r>
    </w:p>
  </w:endnote>
  <w:endnote w:type="continuationSeparator" w:id="0">
    <w:p w14:paraId="0A88EB4D" w14:textId="77777777" w:rsidR="00FA1B7A" w:rsidRDefault="00FA1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4E83B" w14:textId="77777777" w:rsidR="00FA1B7A" w:rsidRDefault="00FA1B7A">
      <w:r>
        <w:separator/>
      </w:r>
    </w:p>
  </w:footnote>
  <w:footnote w:type="continuationSeparator" w:id="0">
    <w:p w14:paraId="5D665855" w14:textId="77777777" w:rsidR="00FA1B7A" w:rsidRDefault="00FA1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75F1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1B7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D8729-A7BC-4FA8-8619-71B4C774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1424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2024-03-21T12:54:00Z</dcterms:modified>
</cp:coreProperties>
</file>