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скоригованих тарифів     на послуги водопостачання та водовідведення  у м.Винники, що надає МКП 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277473" w14:textId="77777777" w:rsidR="00A25BD7" w:rsidRPr="00A25BD7" w:rsidRDefault="00A25BD7" w:rsidP="00A25BD7">
      <w:pPr>
        <w:ind w:firstLine="720"/>
        <w:rPr>
          <w:sz w:val="28"/>
          <w:szCs w:val="28"/>
        </w:rPr>
      </w:pPr>
      <w:r w:rsidRPr="00A25BD7">
        <w:rPr>
          <w:sz w:val="28"/>
          <w:szCs w:val="28"/>
        </w:rPr>
        <w:t xml:space="preserve">Керуючись ст. 28 Закону України “Про місцеве самоврядування в Україні”, Водним кодексом України, постановами Кабінету Міністрів України від 01.06.2011 року №869 “Про забезпечення єдиного підходу до формування тарифів на житлово-комунальні послуги”, від 21.07.2005 №630 “Про затвердження правил надання послуг з централізованого опалення, постачання холодної та гарячої води і водовідведення та типового договору про надання послуг з централізованого  опалення, постачання холодної та гарячої води і водовідведення”, Постановою Кабінету Міністрів України № 869 від 01.06.2011 року «Про забезпечення єдиного підходу до формування тарифів на житлово-комунальні послуги», Наказу Міністерства ЖКГ від 30.07.2012 року № 390 «Про затвердження порядку доведення до споживачів інформації про перелік житлово – комунальних послуг, структуру цін/тарифів, зміну цін/тарифів з обґрунтуванням її необхідності та про врахування відповідної позиції територіальних громад»,  відповідно до Законів  України  “Про житлово-комунальні послуги”, “Про засади державної регуляторної політики у сфері господарської діяльності, “Про питну воду та питне водопостачання, розглянувши звернення керівника МКП “Винниківське” виконавчий комітет Виниківської міської ради </w:t>
      </w:r>
    </w:p>
    <w:p w14:paraId="4762043F" w14:textId="77777777" w:rsidR="00A25BD7" w:rsidRDefault="00A25BD7" w:rsidP="00A25BD7">
      <w:pPr>
        <w:jc w:val="center"/>
        <w:rPr>
          <w:sz w:val="28"/>
          <w:szCs w:val="28"/>
        </w:rPr>
      </w:pPr>
    </w:p>
    <w:p w14:paraId="66AB3BDD" w14:textId="1649BBE2" w:rsidR="00A25BD7" w:rsidRDefault="00A25BD7" w:rsidP="00A25BD7">
      <w:pPr>
        <w:jc w:val="center"/>
        <w:rPr>
          <w:sz w:val="28"/>
          <w:szCs w:val="28"/>
        </w:rPr>
      </w:pPr>
      <w:r w:rsidRPr="00A25BD7">
        <w:rPr>
          <w:sz w:val="28"/>
          <w:szCs w:val="28"/>
        </w:rPr>
        <w:t>В И Р  І Ш И В :</w:t>
      </w:r>
    </w:p>
    <w:p w14:paraId="25B97C29" w14:textId="77777777" w:rsidR="00A25BD7" w:rsidRPr="00A25BD7" w:rsidRDefault="00A25BD7" w:rsidP="00A25BD7">
      <w:pPr>
        <w:jc w:val="center"/>
        <w:rPr>
          <w:sz w:val="28"/>
          <w:szCs w:val="28"/>
        </w:rPr>
      </w:pPr>
      <w:bookmarkStart w:id="1" w:name="_GoBack"/>
      <w:bookmarkEnd w:id="1"/>
    </w:p>
    <w:p w14:paraId="52247031" w14:textId="77777777" w:rsidR="00A25BD7" w:rsidRPr="00A25BD7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t>1.</w:t>
      </w:r>
      <w:r w:rsidRPr="00A25BD7">
        <w:rPr>
          <w:sz w:val="28"/>
          <w:szCs w:val="28"/>
        </w:rPr>
        <w:tab/>
        <w:t xml:space="preserve">Затвердити скориговані тарифи на послуги водопостачання та водовідведення що надає Мале комунальне підприємство “Винниківське” : </w:t>
      </w:r>
    </w:p>
    <w:p w14:paraId="5AF0D8A6" w14:textId="77777777" w:rsidR="00A25BD7" w:rsidRPr="00A25BD7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tab/>
        <w:t>1.1. Тарифи на  послуги водопостачання та водовідведення для усіх категорій споживачів:</w:t>
      </w:r>
    </w:p>
    <w:p w14:paraId="64B431C4" w14:textId="77777777" w:rsidR="00A25BD7" w:rsidRPr="00A25BD7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lastRenderedPageBreak/>
        <w:t>водопостачання — 9,90 грн. за 1куб.м в т.ч. ПДВ</w:t>
      </w:r>
    </w:p>
    <w:p w14:paraId="6FE627C2" w14:textId="77777777" w:rsidR="00A25BD7" w:rsidRPr="00A25BD7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t xml:space="preserve">водовідведення — 8,21 грн. за 1куб.м в т.ч. ПДВ </w:t>
      </w:r>
    </w:p>
    <w:p w14:paraId="6B902B78" w14:textId="77777777" w:rsidR="00A25BD7" w:rsidRPr="00A25BD7" w:rsidRDefault="00A25BD7" w:rsidP="00A25BD7">
      <w:pPr>
        <w:rPr>
          <w:sz w:val="28"/>
          <w:szCs w:val="28"/>
        </w:rPr>
      </w:pPr>
    </w:p>
    <w:p w14:paraId="14E08D50" w14:textId="77777777" w:rsidR="00A25BD7" w:rsidRPr="00A25BD7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t>1.2. Тарифи на  послуги водопостачання та водовідведення для населення :</w:t>
      </w:r>
    </w:p>
    <w:p w14:paraId="0599ED24" w14:textId="77777777" w:rsidR="00A25BD7" w:rsidRPr="00A25BD7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t>водопостачання — 8,15 грн. за 1куб.м в т.ч. ПДВ</w:t>
      </w:r>
    </w:p>
    <w:p w14:paraId="7D2B1E98" w14:textId="77777777" w:rsidR="00A25BD7" w:rsidRPr="00A25BD7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t xml:space="preserve">водовідведення — 5,27 грн. за 1куб.м в т.ч. ПДВ </w:t>
      </w:r>
    </w:p>
    <w:p w14:paraId="7A41A6F9" w14:textId="77777777" w:rsidR="00A25BD7" w:rsidRPr="00A25BD7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t>2.</w:t>
      </w:r>
      <w:r w:rsidRPr="00A25BD7">
        <w:rPr>
          <w:sz w:val="28"/>
          <w:szCs w:val="28"/>
        </w:rPr>
        <w:tab/>
        <w:t>Затвердити МКП “Винниківське” розрахунок базових тарифів на водопостачання та водовідведення, згідно додатку 1.</w:t>
      </w:r>
    </w:p>
    <w:p w14:paraId="43AFA51A" w14:textId="77777777" w:rsidR="00A25BD7" w:rsidRPr="00A25BD7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t>3.</w:t>
      </w:r>
      <w:r w:rsidRPr="00A25BD7">
        <w:rPr>
          <w:sz w:val="28"/>
          <w:szCs w:val="28"/>
        </w:rPr>
        <w:tab/>
        <w:t>Відшкодування різниці тарифів на послуги водопостачання та водовідведення, що надає МКП “Винниківське” для категорії споживачів “населення” проводити з місцевого бюджету м.Винники до моменту затвердження економічно-обґрунтованого тарифу згідно ч. 4 ст. 31 Закону України “Про житлово-комунальні послуги” № 1875-ІV.</w:t>
      </w:r>
    </w:p>
    <w:p w14:paraId="445DC005" w14:textId="77777777" w:rsidR="00A25BD7" w:rsidRPr="00A25BD7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t>4.</w:t>
      </w:r>
      <w:r w:rsidRPr="00A25BD7">
        <w:rPr>
          <w:sz w:val="28"/>
          <w:szCs w:val="28"/>
        </w:rPr>
        <w:tab/>
        <w:t>Рішення виконавчого комітету Винниківської міської ради від 16.06.2015року № 122 “Про затвердження скоригованих тарифів на послуги водопостачання та водовідведення у м.Винники, що надає МКП “Винниківське”, що втратило чинність з 31.07.2017року.</w:t>
      </w:r>
    </w:p>
    <w:p w14:paraId="5B9C5708" w14:textId="77777777" w:rsidR="00A25BD7" w:rsidRPr="00A25BD7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t>5.</w:t>
      </w:r>
      <w:r w:rsidRPr="00A25BD7">
        <w:rPr>
          <w:sz w:val="28"/>
          <w:szCs w:val="28"/>
        </w:rPr>
        <w:tab/>
        <w:t>МКП “Винниківське”  довести до відома споживачів про зміни тарифів на послуги водопостачання та водовідведення у м.Винники, що надає МКП “Винниківське” згідно чинного законодавства ( розмістити на офіційному веб-сайті Винниківської міської ради в мережі Інтернет та в громадських місцях).</w:t>
      </w:r>
    </w:p>
    <w:p w14:paraId="17C3B83B" w14:textId="77777777" w:rsidR="00A25BD7" w:rsidRPr="00A25BD7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t>6.</w:t>
      </w:r>
      <w:r w:rsidRPr="00A25BD7">
        <w:rPr>
          <w:sz w:val="28"/>
          <w:szCs w:val="28"/>
        </w:rPr>
        <w:tab/>
        <w:t>Тарифи вводяться в дію з 01.08.2017 року.</w:t>
      </w:r>
    </w:p>
    <w:p w14:paraId="4A7F7F9B" w14:textId="77777777" w:rsidR="00A25BD7" w:rsidRPr="00A25BD7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t>7.</w:t>
      </w:r>
      <w:r w:rsidRPr="00A25BD7">
        <w:rPr>
          <w:sz w:val="28"/>
          <w:szCs w:val="28"/>
        </w:rPr>
        <w:tab/>
        <w:t>Контроль за виконанням даного рішення покласти на заступник міського голови з питань житлово-комунального господарства та фінансової політики Винниківської міської ради .</w:t>
      </w:r>
    </w:p>
    <w:p w14:paraId="184F44CA" w14:textId="77777777" w:rsidR="00A25BD7" w:rsidRPr="00A25BD7" w:rsidRDefault="00A25BD7" w:rsidP="00A25BD7">
      <w:pPr>
        <w:rPr>
          <w:sz w:val="28"/>
          <w:szCs w:val="28"/>
        </w:rPr>
      </w:pPr>
    </w:p>
    <w:p w14:paraId="01C471E0" w14:textId="340EA6F1" w:rsidR="00213958" w:rsidRPr="006F2805" w:rsidRDefault="00A25BD7" w:rsidP="00A25BD7">
      <w:pPr>
        <w:rPr>
          <w:sz w:val="28"/>
          <w:szCs w:val="28"/>
        </w:rPr>
      </w:pPr>
      <w:r w:rsidRPr="00A25BD7">
        <w:rPr>
          <w:sz w:val="28"/>
          <w:szCs w:val="28"/>
        </w:rPr>
        <w:t>Міський голова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EFF73A" w14:textId="77777777" w:rsidR="008A7283" w:rsidRDefault="008A7283">
      <w:r>
        <w:separator/>
      </w:r>
    </w:p>
  </w:endnote>
  <w:endnote w:type="continuationSeparator" w:id="0">
    <w:p w14:paraId="3B546390" w14:textId="77777777" w:rsidR="008A7283" w:rsidRDefault="008A7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88B15" w14:textId="77777777" w:rsidR="008A7283" w:rsidRDefault="008A7283">
      <w:r>
        <w:separator/>
      </w:r>
    </w:p>
  </w:footnote>
  <w:footnote w:type="continuationSeparator" w:id="0">
    <w:p w14:paraId="63C0BCC3" w14:textId="77777777" w:rsidR="008A7283" w:rsidRDefault="008A7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7283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5BD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CB243-0F74-4D7D-8C8E-AC80DA10D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2190</Words>
  <Characters>1249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2024-03-22T11:07:00Z</dcterms:modified>
</cp:coreProperties>
</file>