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  капітального ремонту дитячих майданчиків  м. Винники на 2017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5B6F8E" w14:textId="77777777" w:rsidR="00BE5CE1" w:rsidRPr="00BE5CE1" w:rsidRDefault="00BE5CE1" w:rsidP="00BE5CE1">
      <w:pPr>
        <w:ind w:firstLine="720"/>
        <w:rPr>
          <w:sz w:val="28"/>
          <w:szCs w:val="28"/>
        </w:rPr>
      </w:pPr>
      <w:r w:rsidRPr="00BE5CE1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27.12.2016 року №707 « Про міський бюджет м. Винники на 2017 рік», виконавчий комітет Винниківської міської ради:</w:t>
      </w:r>
    </w:p>
    <w:p w14:paraId="10D35482" w14:textId="77777777" w:rsidR="00BE5CE1" w:rsidRPr="00BE5CE1" w:rsidRDefault="00BE5CE1" w:rsidP="00BE5CE1">
      <w:pPr>
        <w:rPr>
          <w:sz w:val="28"/>
          <w:szCs w:val="28"/>
        </w:rPr>
      </w:pPr>
    </w:p>
    <w:p w14:paraId="165DC25D" w14:textId="138DA8D6" w:rsidR="00BE5CE1" w:rsidRDefault="00BE5CE1" w:rsidP="00BE5CE1">
      <w:pPr>
        <w:jc w:val="center"/>
        <w:rPr>
          <w:sz w:val="28"/>
          <w:szCs w:val="28"/>
        </w:rPr>
      </w:pPr>
      <w:r w:rsidRPr="00BE5CE1">
        <w:rPr>
          <w:sz w:val="28"/>
          <w:szCs w:val="28"/>
        </w:rPr>
        <w:t>ВИРІШИВ:</w:t>
      </w:r>
    </w:p>
    <w:p w14:paraId="3C92DD1A" w14:textId="77777777" w:rsidR="00BE5CE1" w:rsidRPr="00BE5CE1" w:rsidRDefault="00BE5CE1" w:rsidP="00BE5CE1">
      <w:pPr>
        <w:jc w:val="center"/>
        <w:rPr>
          <w:sz w:val="28"/>
          <w:szCs w:val="28"/>
        </w:rPr>
      </w:pPr>
      <w:bookmarkStart w:id="1" w:name="_GoBack"/>
      <w:bookmarkEnd w:id="1"/>
    </w:p>
    <w:p w14:paraId="25F63A09" w14:textId="77777777" w:rsidR="00BE5CE1" w:rsidRPr="00BE5CE1" w:rsidRDefault="00BE5CE1" w:rsidP="00BE5CE1">
      <w:pPr>
        <w:rPr>
          <w:sz w:val="28"/>
          <w:szCs w:val="28"/>
        </w:rPr>
      </w:pPr>
      <w:r w:rsidRPr="00BE5CE1">
        <w:rPr>
          <w:sz w:val="28"/>
          <w:szCs w:val="28"/>
        </w:rPr>
        <w:t>1.</w:t>
      </w:r>
      <w:r w:rsidRPr="00BE5CE1">
        <w:rPr>
          <w:sz w:val="28"/>
          <w:szCs w:val="28"/>
        </w:rPr>
        <w:tab/>
        <w:t>Затвердити  титульний список на 2017 рік на виконання робіт по капітальному ремонту дитячих майданчиків , які фінансуються з міського бюджету м. Винники:</w:t>
      </w:r>
    </w:p>
    <w:p w14:paraId="721D3359" w14:textId="77777777" w:rsidR="00BE5CE1" w:rsidRPr="00BE5CE1" w:rsidRDefault="00BE5CE1" w:rsidP="00BE5CE1">
      <w:pPr>
        <w:rPr>
          <w:sz w:val="28"/>
          <w:szCs w:val="28"/>
        </w:rPr>
      </w:pPr>
    </w:p>
    <w:p w14:paraId="6547D37E" w14:textId="77777777" w:rsidR="00BE5CE1" w:rsidRPr="00BE5CE1" w:rsidRDefault="00BE5CE1" w:rsidP="00BE5CE1">
      <w:pPr>
        <w:rPr>
          <w:sz w:val="28"/>
          <w:szCs w:val="28"/>
        </w:rPr>
      </w:pPr>
      <w:r w:rsidRPr="00BE5CE1">
        <w:rPr>
          <w:sz w:val="28"/>
          <w:szCs w:val="28"/>
        </w:rPr>
        <w:t>КПКВ 0316060 «благоустрій міст, сіл, селищ»- капітальний ремонт дитячих майданчиків на суму 295,00 тис .грн. згідно додатку №1</w:t>
      </w:r>
    </w:p>
    <w:p w14:paraId="0F8973D9" w14:textId="77777777" w:rsidR="00BE5CE1" w:rsidRPr="00BE5CE1" w:rsidRDefault="00BE5CE1" w:rsidP="00BE5CE1">
      <w:pPr>
        <w:rPr>
          <w:sz w:val="28"/>
          <w:szCs w:val="28"/>
        </w:rPr>
      </w:pPr>
    </w:p>
    <w:p w14:paraId="272E14F7" w14:textId="77777777" w:rsidR="00BE5CE1" w:rsidRPr="00BE5CE1" w:rsidRDefault="00BE5CE1" w:rsidP="00BE5CE1">
      <w:pPr>
        <w:rPr>
          <w:sz w:val="28"/>
          <w:szCs w:val="28"/>
        </w:rPr>
      </w:pPr>
      <w:r w:rsidRPr="00BE5CE1">
        <w:rPr>
          <w:sz w:val="28"/>
          <w:szCs w:val="28"/>
        </w:rPr>
        <w:t>2.</w:t>
      </w:r>
      <w:r w:rsidRPr="00BE5CE1">
        <w:rPr>
          <w:sz w:val="28"/>
          <w:szCs w:val="28"/>
        </w:rPr>
        <w:tab/>
        <w:t>Контроль за виконання рішення виконавчого комітету залишаю за собою.</w:t>
      </w:r>
    </w:p>
    <w:p w14:paraId="2DE705FF" w14:textId="77777777" w:rsidR="00BE5CE1" w:rsidRPr="00BE5CE1" w:rsidRDefault="00BE5CE1" w:rsidP="00BE5CE1">
      <w:pPr>
        <w:rPr>
          <w:sz w:val="28"/>
          <w:szCs w:val="28"/>
        </w:rPr>
      </w:pPr>
    </w:p>
    <w:p w14:paraId="12DDDF4E" w14:textId="77777777" w:rsidR="00BE5CE1" w:rsidRPr="00BE5CE1" w:rsidRDefault="00BE5CE1" w:rsidP="00BE5CE1">
      <w:pPr>
        <w:rPr>
          <w:sz w:val="28"/>
          <w:szCs w:val="28"/>
        </w:rPr>
      </w:pPr>
    </w:p>
    <w:p w14:paraId="64CC7ABE" w14:textId="77777777" w:rsidR="00BE5CE1" w:rsidRPr="00BE5CE1" w:rsidRDefault="00BE5CE1" w:rsidP="00BE5CE1">
      <w:pPr>
        <w:rPr>
          <w:sz w:val="28"/>
          <w:szCs w:val="28"/>
        </w:rPr>
      </w:pPr>
      <w:r w:rsidRPr="00BE5CE1">
        <w:rPr>
          <w:sz w:val="28"/>
          <w:szCs w:val="28"/>
        </w:rPr>
        <w:t xml:space="preserve">       Міський голова  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67BB4" w14:textId="77777777" w:rsidR="00B7082D" w:rsidRDefault="00B7082D">
      <w:r>
        <w:separator/>
      </w:r>
    </w:p>
  </w:endnote>
  <w:endnote w:type="continuationSeparator" w:id="0">
    <w:p w14:paraId="0580BDDD" w14:textId="77777777" w:rsidR="00B7082D" w:rsidRDefault="00B70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A7EB2" w14:textId="77777777" w:rsidR="00B7082D" w:rsidRDefault="00B7082D">
      <w:r>
        <w:separator/>
      </w:r>
    </w:p>
  </w:footnote>
  <w:footnote w:type="continuationSeparator" w:id="0">
    <w:p w14:paraId="51131DCE" w14:textId="77777777" w:rsidR="00B7082D" w:rsidRDefault="00B70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082D"/>
    <w:rsid w:val="00B772B4"/>
    <w:rsid w:val="00B82B9B"/>
    <w:rsid w:val="00B92F91"/>
    <w:rsid w:val="00BE5CE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E6C99-1296-4D48-9E99-272171473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2024-03-22T11:11:00Z</dcterms:modified>
</cp:coreProperties>
</file>