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МО-22-07-2016   від 22.07.2016р. надані відповідно до рішення виконкому Винниківської   міської ради від 22.07.2016р. №260 "Про надання містобудівних умов та   обмежень забудови земельної ділянки на проектування та будівництво   КНС по вул.Дмитерка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683318" w14:textId="77777777" w:rsidR="00A611EE" w:rsidRPr="00A611EE" w:rsidRDefault="00A611EE" w:rsidP="00A611EE">
      <w:pPr>
        <w:ind w:firstLine="720"/>
        <w:rPr>
          <w:sz w:val="28"/>
          <w:szCs w:val="28"/>
        </w:rPr>
      </w:pPr>
      <w:r w:rsidRPr="00A611E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467D1DC0" w14:textId="77777777" w:rsidR="00A611EE" w:rsidRPr="00A611EE" w:rsidRDefault="00A611EE" w:rsidP="00A611EE">
      <w:pPr>
        <w:rPr>
          <w:sz w:val="28"/>
          <w:szCs w:val="28"/>
        </w:rPr>
      </w:pPr>
    </w:p>
    <w:p w14:paraId="48EB1628" w14:textId="77777777" w:rsidR="00A611EE" w:rsidRPr="00A611EE" w:rsidRDefault="00A611EE" w:rsidP="00A611EE">
      <w:pPr>
        <w:rPr>
          <w:sz w:val="28"/>
          <w:szCs w:val="28"/>
        </w:rPr>
      </w:pPr>
    </w:p>
    <w:p w14:paraId="7DBDDA57" w14:textId="77777777" w:rsidR="00A611EE" w:rsidRPr="00A611EE" w:rsidRDefault="00A611EE" w:rsidP="00A611EE">
      <w:pPr>
        <w:rPr>
          <w:sz w:val="28"/>
          <w:szCs w:val="28"/>
        </w:rPr>
      </w:pPr>
    </w:p>
    <w:p w14:paraId="776E2554" w14:textId="77777777" w:rsidR="00A611EE" w:rsidRPr="00A611EE" w:rsidRDefault="00A611EE" w:rsidP="00A611EE">
      <w:pPr>
        <w:jc w:val="center"/>
        <w:rPr>
          <w:sz w:val="28"/>
          <w:szCs w:val="28"/>
        </w:rPr>
      </w:pPr>
      <w:bookmarkStart w:id="1" w:name="_GoBack"/>
      <w:bookmarkEnd w:id="1"/>
      <w:r w:rsidRPr="00A611EE">
        <w:rPr>
          <w:sz w:val="28"/>
          <w:szCs w:val="28"/>
        </w:rPr>
        <w:t>ВИРІШИВ:</w:t>
      </w:r>
    </w:p>
    <w:p w14:paraId="579AECBE" w14:textId="77777777" w:rsidR="00A611EE" w:rsidRPr="00A611EE" w:rsidRDefault="00A611EE" w:rsidP="00A611EE">
      <w:pPr>
        <w:rPr>
          <w:sz w:val="28"/>
          <w:szCs w:val="28"/>
        </w:rPr>
      </w:pPr>
    </w:p>
    <w:p w14:paraId="6D791E25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1.</w:t>
      </w:r>
      <w:r w:rsidRPr="00A611EE">
        <w:rPr>
          <w:sz w:val="28"/>
          <w:szCs w:val="28"/>
        </w:rPr>
        <w:tab/>
        <w:t>Внести зміни в містобудівні умови та обмеження №МО-22-07-2016 від 22.07.2016р. надані відповідно до рішення виконкому Винниківської міської ради від 22.07.2016р. №260 «Про надання містобудівних умов та обмежень забудови земельної ділянки на проектування та будівництво КНС по вул.Дмитерка у м.Винники» в частині техніко-економічних показників.</w:t>
      </w:r>
    </w:p>
    <w:p w14:paraId="5A866B93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lastRenderedPageBreak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КНС по вул.Дмитерка у м.Винники.</w:t>
      </w:r>
    </w:p>
    <w:p w14:paraId="71D9C33C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2.</w:t>
      </w:r>
      <w:r w:rsidRPr="00A611EE">
        <w:rPr>
          <w:sz w:val="28"/>
          <w:szCs w:val="28"/>
        </w:rPr>
        <w:tab/>
        <w:t>Доручити відділу містобудування надати містобудівні умови та обмеження забудови земельної ділянки на проектування та будівництво КНС по вул.Дмитерка у м.Винники.</w:t>
      </w:r>
    </w:p>
    <w:p w14:paraId="4A23D706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</w:t>
      </w:r>
      <w:r w:rsidRPr="00A611E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BFCCF54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3.1.</w:t>
      </w:r>
      <w:r w:rsidRPr="00A611E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CAAB4AB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3.2.</w:t>
      </w:r>
      <w:r w:rsidRPr="00A611E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BE1ADDC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3.3.</w:t>
      </w:r>
      <w:r w:rsidRPr="00A611E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BD78B10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3.4.</w:t>
      </w:r>
      <w:r w:rsidRPr="00A611E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6FEE337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3.5.</w:t>
      </w:r>
      <w:r w:rsidRPr="00A611E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B5F9F4E" w14:textId="77777777" w:rsidR="00A611EE" w:rsidRPr="00A611EE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4.</w:t>
      </w:r>
      <w:r w:rsidRPr="00A611E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6F4382" w14:textId="77777777" w:rsidR="00A611EE" w:rsidRPr="00A611EE" w:rsidRDefault="00A611EE" w:rsidP="00A611EE">
      <w:pPr>
        <w:rPr>
          <w:sz w:val="28"/>
          <w:szCs w:val="28"/>
        </w:rPr>
      </w:pPr>
    </w:p>
    <w:p w14:paraId="6D7DB9B3" w14:textId="77777777" w:rsidR="00A611EE" w:rsidRPr="00A611EE" w:rsidRDefault="00A611EE" w:rsidP="00A611EE">
      <w:pPr>
        <w:rPr>
          <w:sz w:val="28"/>
          <w:szCs w:val="28"/>
        </w:rPr>
      </w:pPr>
    </w:p>
    <w:p w14:paraId="0B4A0250" w14:textId="77777777" w:rsidR="00A611EE" w:rsidRPr="00A611EE" w:rsidRDefault="00A611EE" w:rsidP="00A611EE">
      <w:pPr>
        <w:rPr>
          <w:sz w:val="28"/>
          <w:szCs w:val="28"/>
        </w:rPr>
      </w:pPr>
    </w:p>
    <w:p w14:paraId="31477B53" w14:textId="77777777" w:rsidR="00A611EE" w:rsidRPr="00A611EE" w:rsidRDefault="00A611EE" w:rsidP="00A611EE">
      <w:pPr>
        <w:rPr>
          <w:sz w:val="28"/>
          <w:szCs w:val="28"/>
        </w:rPr>
      </w:pPr>
    </w:p>
    <w:p w14:paraId="01C471E0" w14:textId="1E52E4D7" w:rsidR="00213958" w:rsidRPr="006F2805" w:rsidRDefault="00A611EE" w:rsidP="00A611EE">
      <w:pPr>
        <w:rPr>
          <w:sz w:val="28"/>
          <w:szCs w:val="28"/>
        </w:rPr>
      </w:pPr>
      <w:r w:rsidRPr="00A611EE">
        <w:rPr>
          <w:sz w:val="28"/>
          <w:szCs w:val="28"/>
        </w:rPr>
        <w:t>Міський  голова</w:t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  <w:t>В.Л.Квурт</w:t>
      </w:r>
      <w:r w:rsidRPr="00A611EE">
        <w:rPr>
          <w:sz w:val="28"/>
          <w:szCs w:val="28"/>
        </w:rPr>
        <w:tab/>
      </w:r>
      <w:r w:rsidRPr="00A611E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A67EC" w14:textId="77777777" w:rsidR="00367B62" w:rsidRDefault="00367B62">
      <w:r>
        <w:separator/>
      </w:r>
    </w:p>
  </w:endnote>
  <w:endnote w:type="continuationSeparator" w:id="0">
    <w:p w14:paraId="7C02E098" w14:textId="77777777" w:rsidR="00367B62" w:rsidRDefault="0036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C47ED" w14:textId="77777777" w:rsidR="00367B62" w:rsidRDefault="00367B62">
      <w:r>
        <w:separator/>
      </w:r>
    </w:p>
  </w:footnote>
  <w:footnote w:type="continuationSeparator" w:id="0">
    <w:p w14:paraId="11EFBCB0" w14:textId="77777777" w:rsidR="00367B62" w:rsidRDefault="00367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B6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1E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0B745-4427-437D-9133-506E59B6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1747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2024-03-28T13:53:00Z</dcterms:modified>
</cp:coreProperties>
</file>