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ділянки на реконструкцію  з розширенням будівлі стоматологічного   кабінету на земельній ділянці по вул.Сухомлинського,4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59B9E7" w14:textId="77777777" w:rsidR="007B315E" w:rsidRPr="007B315E" w:rsidRDefault="007B315E" w:rsidP="007B315E">
      <w:pPr>
        <w:ind w:firstLine="720"/>
        <w:jc w:val="both"/>
        <w:rPr>
          <w:sz w:val="28"/>
          <w:szCs w:val="28"/>
        </w:rPr>
      </w:pPr>
      <w:r w:rsidRPr="007B315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директора ТзОВ «Гал-Дім», гр.Баран І.Р., Баран К.Р., беручи до уваги Витяг з Державного реєстру речових прав на нерухоме майно (і.н.в. 76466431 від 21.12.2017р.), Містобудівний розрахунок виконаний ПП «БК «БудЕлектроМонтаж», виконком Винниківської міської ради -</w:t>
      </w:r>
    </w:p>
    <w:p w14:paraId="516CE7E8" w14:textId="77777777" w:rsidR="007B315E" w:rsidRPr="007B315E" w:rsidRDefault="007B315E" w:rsidP="007B315E">
      <w:pPr>
        <w:jc w:val="center"/>
        <w:rPr>
          <w:sz w:val="28"/>
          <w:szCs w:val="28"/>
        </w:rPr>
      </w:pPr>
      <w:bookmarkStart w:id="1" w:name="_GoBack"/>
      <w:bookmarkEnd w:id="1"/>
      <w:r w:rsidRPr="007B315E">
        <w:rPr>
          <w:sz w:val="28"/>
          <w:szCs w:val="28"/>
        </w:rPr>
        <w:t>ВИРІШИВ:</w:t>
      </w:r>
    </w:p>
    <w:p w14:paraId="5A0999C1" w14:textId="77777777" w:rsidR="007B315E" w:rsidRPr="007B315E" w:rsidRDefault="007B315E" w:rsidP="007B315E">
      <w:pPr>
        <w:jc w:val="both"/>
        <w:rPr>
          <w:sz w:val="28"/>
          <w:szCs w:val="28"/>
        </w:rPr>
      </w:pPr>
    </w:p>
    <w:p w14:paraId="3D5C5F39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>1.</w:t>
      </w:r>
      <w:r w:rsidRPr="007B315E">
        <w:rPr>
          <w:sz w:val="28"/>
          <w:szCs w:val="28"/>
        </w:rPr>
        <w:tab/>
        <w:t xml:space="preserve"> Надати ТзОВ «Гал-Дім», Баран Ірині Романівні, Баран Катерині Романівні містобудівні умови та обмеження забудови земельної ділянки на проектування та реконструкцію з розширенням будівлі стоматологічного кабінету на земельній ділянці по вул.Сухомлинського,4 у м.Винники. </w:t>
      </w:r>
    </w:p>
    <w:p w14:paraId="1BBDECF2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>2.</w:t>
      </w:r>
      <w:r w:rsidRPr="007B315E">
        <w:rPr>
          <w:sz w:val="28"/>
          <w:szCs w:val="28"/>
        </w:rPr>
        <w:tab/>
        <w:t xml:space="preserve">Доручити відділу містобудування виконати містобудівні умови та обмеження забудови земельної ділянки на проектування та реконструкцію з </w:t>
      </w:r>
      <w:r w:rsidRPr="007B315E">
        <w:rPr>
          <w:sz w:val="28"/>
          <w:szCs w:val="28"/>
        </w:rPr>
        <w:lastRenderedPageBreak/>
        <w:t xml:space="preserve">розширенням будівлі стоматологічного кабінету на земельній ділянці по вул.Сухомлинського,4 у м.Винники. </w:t>
      </w:r>
    </w:p>
    <w:p w14:paraId="6037AE38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>3.</w:t>
      </w:r>
      <w:r w:rsidRPr="007B315E">
        <w:rPr>
          <w:sz w:val="28"/>
          <w:szCs w:val="28"/>
        </w:rPr>
        <w:tab/>
        <w:t>Зобов’язати  ТзОВ «Гал-Дім», Баран І. Р., Баран К. Р.:</w:t>
      </w:r>
    </w:p>
    <w:p w14:paraId="53237DEC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>3.1.</w:t>
      </w:r>
      <w:r w:rsidRPr="007B315E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13A2AFF0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>3.2.</w:t>
      </w:r>
      <w:r w:rsidRPr="007B315E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3443E90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>3.3.</w:t>
      </w:r>
      <w:r w:rsidRPr="007B315E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4C20F2E1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>3.4.</w:t>
      </w:r>
      <w:r w:rsidRPr="007B315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712700A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>3.5.</w:t>
      </w:r>
      <w:r w:rsidRPr="007B315E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0961025B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69A424EA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>3.6.</w:t>
      </w:r>
      <w:r w:rsidRPr="007B315E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59290643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>3.6.</w:t>
      </w:r>
      <w:r w:rsidRPr="007B315E">
        <w:rPr>
          <w:sz w:val="28"/>
          <w:szCs w:val="28"/>
        </w:rPr>
        <w:tab/>
        <w:t>Після завершення будівельних робіт з реконструкції з розширенням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5E22FB4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>4.</w:t>
      </w:r>
      <w:r w:rsidRPr="007B315E">
        <w:rPr>
          <w:sz w:val="28"/>
          <w:szCs w:val="28"/>
        </w:rPr>
        <w:tab/>
        <w:t xml:space="preserve">Роз’яснити ТзОВ «Гал-Дім», Баран І. Р., Баран К. Р, що будівельні роботи можна розпочинати тільки після отримання відповідних дозволів, згідно державних норм та правил. </w:t>
      </w:r>
    </w:p>
    <w:p w14:paraId="214CCD6E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>5.</w:t>
      </w:r>
      <w:r w:rsidRPr="007B315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71C1EA" w14:textId="77777777" w:rsidR="007B315E" w:rsidRPr="007B315E" w:rsidRDefault="007B315E" w:rsidP="007B315E">
      <w:pPr>
        <w:jc w:val="both"/>
        <w:rPr>
          <w:sz w:val="28"/>
          <w:szCs w:val="28"/>
        </w:rPr>
      </w:pPr>
    </w:p>
    <w:p w14:paraId="1928F664" w14:textId="77777777" w:rsidR="007B315E" w:rsidRPr="007B315E" w:rsidRDefault="007B315E" w:rsidP="007B315E">
      <w:pPr>
        <w:jc w:val="both"/>
        <w:rPr>
          <w:sz w:val="28"/>
          <w:szCs w:val="28"/>
        </w:rPr>
      </w:pPr>
    </w:p>
    <w:p w14:paraId="53811FA3" w14:textId="77777777" w:rsidR="007B315E" w:rsidRPr="007B315E" w:rsidRDefault="007B315E" w:rsidP="007B315E">
      <w:pPr>
        <w:jc w:val="both"/>
        <w:rPr>
          <w:sz w:val="28"/>
          <w:szCs w:val="28"/>
        </w:rPr>
      </w:pPr>
    </w:p>
    <w:p w14:paraId="1BA78ABB" w14:textId="77777777" w:rsidR="007B315E" w:rsidRPr="007B315E" w:rsidRDefault="007B315E" w:rsidP="007B315E">
      <w:pPr>
        <w:jc w:val="both"/>
        <w:rPr>
          <w:sz w:val="28"/>
          <w:szCs w:val="28"/>
        </w:rPr>
      </w:pPr>
      <w:r w:rsidRPr="007B315E">
        <w:rPr>
          <w:sz w:val="28"/>
          <w:szCs w:val="28"/>
        </w:rPr>
        <w:t>Міський  голова</w:t>
      </w:r>
      <w:r w:rsidRPr="007B315E">
        <w:rPr>
          <w:sz w:val="28"/>
          <w:szCs w:val="28"/>
        </w:rPr>
        <w:tab/>
      </w:r>
      <w:r w:rsidRPr="007B315E">
        <w:rPr>
          <w:sz w:val="28"/>
          <w:szCs w:val="28"/>
        </w:rPr>
        <w:tab/>
      </w:r>
      <w:r w:rsidRPr="007B315E">
        <w:rPr>
          <w:sz w:val="28"/>
          <w:szCs w:val="28"/>
        </w:rPr>
        <w:tab/>
      </w:r>
      <w:r w:rsidRPr="007B315E">
        <w:rPr>
          <w:sz w:val="28"/>
          <w:szCs w:val="28"/>
        </w:rPr>
        <w:tab/>
      </w:r>
      <w:r w:rsidRPr="007B315E">
        <w:rPr>
          <w:sz w:val="28"/>
          <w:szCs w:val="28"/>
        </w:rPr>
        <w:tab/>
      </w:r>
      <w:r w:rsidRPr="007B315E">
        <w:rPr>
          <w:sz w:val="28"/>
          <w:szCs w:val="28"/>
        </w:rPr>
        <w:tab/>
      </w:r>
      <w:r w:rsidRPr="007B315E">
        <w:rPr>
          <w:sz w:val="28"/>
          <w:szCs w:val="28"/>
        </w:rPr>
        <w:tab/>
      </w:r>
      <w:r w:rsidRPr="007B315E">
        <w:rPr>
          <w:sz w:val="28"/>
          <w:szCs w:val="28"/>
        </w:rPr>
        <w:tab/>
      </w:r>
      <w:r w:rsidRPr="007B315E">
        <w:rPr>
          <w:sz w:val="28"/>
          <w:szCs w:val="28"/>
        </w:rPr>
        <w:tab/>
        <w:t>В.Л.Квурт</w:t>
      </w:r>
      <w:r w:rsidRPr="007B315E">
        <w:rPr>
          <w:sz w:val="28"/>
          <w:szCs w:val="28"/>
        </w:rPr>
        <w:tab/>
      </w:r>
      <w:r w:rsidRPr="007B315E">
        <w:rPr>
          <w:sz w:val="28"/>
          <w:szCs w:val="28"/>
        </w:rPr>
        <w:tab/>
      </w:r>
    </w:p>
    <w:p w14:paraId="0581EB99" w14:textId="77777777" w:rsidR="007B315E" w:rsidRPr="007B315E" w:rsidRDefault="007B315E" w:rsidP="007B315E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41641E" w14:textId="77777777" w:rsidR="005B3AD8" w:rsidRDefault="005B3AD8">
      <w:r>
        <w:separator/>
      </w:r>
    </w:p>
  </w:endnote>
  <w:endnote w:type="continuationSeparator" w:id="0">
    <w:p w14:paraId="0DE55E02" w14:textId="77777777" w:rsidR="005B3AD8" w:rsidRDefault="005B3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FC52C" w14:textId="77777777" w:rsidR="005B3AD8" w:rsidRDefault="005B3AD8">
      <w:r>
        <w:separator/>
      </w:r>
    </w:p>
  </w:footnote>
  <w:footnote w:type="continuationSeparator" w:id="0">
    <w:p w14:paraId="21717D35" w14:textId="77777777" w:rsidR="005B3AD8" w:rsidRDefault="005B3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3AD8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315E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2674D-87A4-4467-ACD3-EBCD8DD67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2206</Words>
  <Characters>1258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2024-04-04T12:01:00Z</dcterms:modified>
</cp:coreProperties>
</file>