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11.08.2017р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ділянки на будівництво багатоквартирного житлового будинку із   вбудованими приміщеннями (секція №9 на генплані) на земельній   ділянці по вул.Винна Гора (к/н 4610160300:06:001:0004)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7D1107A" w14:textId="77777777" w:rsidR="00B7323A" w:rsidRPr="00B7323A" w:rsidRDefault="00B7323A" w:rsidP="00B7323A">
      <w:pPr>
        <w:ind w:firstLine="720"/>
        <w:rPr>
          <w:sz w:val="28"/>
          <w:szCs w:val="28"/>
        </w:rPr>
      </w:pPr>
      <w:r w:rsidRPr="00B7323A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Рішення виконавчого комітету Винниківської міської ради від 30.06.2017р. №188, ДБН А.3.1-5-96 «Організація будівельного виробництва», розглянувши заяву ТзОВ «Квіти Львова Плюс», беручи до уваги Витяг з Державного реєстру речових прав на нерухоме майно про реєстрацію іншого речового права (і.н.в. 90836104), Містобудівний розрахунок виконаний ФОП «Головецький Н.Я.», виконком Винниківської міської ради -</w:t>
      </w:r>
    </w:p>
    <w:p w14:paraId="6A71F7ED" w14:textId="77777777" w:rsidR="00B7323A" w:rsidRPr="00B7323A" w:rsidRDefault="00B7323A" w:rsidP="00B7323A">
      <w:pPr>
        <w:rPr>
          <w:sz w:val="28"/>
          <w:szCs w:val="28"/>
        </w:rPr>
      </w:pPr>
    </w:p>
    <w:p w14:paraId="3141369C" w14:textId="77777777" w:rsidR="00B7323A" w:rsidRPr="00B7323A" w:rsidRDefault="00B7323A" w:rsidP="00B7323A">
      <w:pPr>
        <w:jc w:val="center"/>
        <w:rPr>
          <w:sz w:val="28"/>
          <w:szCs w:val="28"/>
        </w:rPr>
      </w:pPr>
      <w:bookmarkStart w:id="1" w:name="_GoBack"/>
      <w:bookmarkEnd w:id="1"/>
      <w:r w:rsidRPr="00B7323A">
        <w:rPr>
          <w:sz w:val="28"/>
          <w:szCs w:val="28"/>
        </w:rPr>
        <w:t>ВИРІШИВ:</w:t>
      </w:r>
    </w:p>
    <w:p w14:paraId="2DD8CDA6" w14:textId="77777777" w:rsidR="00B7323A" w:rsidRPr="00B7323A" w:rsidRDefault="00B7323A" w:rsidP="00B7323A">
      <w:pPr>
        <w:rPr>
          <w:sz w:val="28"/>
          <w:szCs w:val="28"/>
        </w:rPr>
      </w:pPr>
    </w:p>
    <w:p w14:paraId="71561E03" w14:textId="77777777" w:rsidR="00B7323A" w:rsidRPr="00B7323A" w:rsidRDefault="00B7323A" w:rsidP="00B7323A">
      <w:pPr>
        <w:rPr>
          <w:sz w:val="28"/>
          <w:szCs w:val="28"/>
        </w:rPr>
      </w:pPr>
      <w:r w:rsidRPr="00B7323A">
        <w:rPr>
          <w:sz w:val="28"/>
          <w:szCs w:val="28"/>
        </w:rPr>
        <w:t>1.</w:t>
      </w:r>
      <w:r w:rsidRPr="00B7323A">
        <w:rPr>
          <w:sz w:val="28"/>
          <w:szCs w:val="28"/>
        </w:rPr>
        <w:tab/>
        <w:t xml:space="preserve"> Надати ТзОВ «Квіти Львова Плюс» містобудівні умови та обмеження забудови земельної ділянки на проектування та будівництво багатоквартирного житлового будинку із вбудованими приміщеннями (секція №9 на генплані) на </w:t>
      </w:r>
      <w:r w:rsidRPr="00B7323A">
        <w:rPr>
          <w:sz w:val="28"/>
          <w:szCs w:val="28"/>
        </w:rPr>
        <w:lastRenderedPageBreak/>
        <w:t>земельній ділянці по вул.Винна Гора (к/н 4610160300:06:001:0004) у м.Винники.</w:t>
      </w:r>
    </w:p>
    <w:p w14:paraId="0FCA4896" w14:textId="77777777" w:rsidR="00B7323A" w:rsidRPr="00B7323A" w:rsidRDefault="00B7323A" w:rsidP="00B7323A">
      <w:pPr>
        <w:rPr>
          <w:sz w:val="28"/>
          <w:szCs w:val="28"/>
        </w:rPr>
      </w:pPr>
      <w:r w:rsidRPr="00B7323A">
        <w:rPr>
          <w:sz w:val="28"/>
          <w:szCs w:val="28"/>
        </w:rPr>
        <w:t>2.</w:t>
      </w:r>
      <w:r w:rsidRPr="00B7323A">
        <w:rPr>
          <w:sz w:val="28"/>
          <w:szCs w:val="28"/>
        </w:rPr>
        <w:tab/>
        <w:t>Доручити відділу містобудування виконати містобудівні умови та обмеження забудови земельної ділянки на проектування та будівництво багатоквартирного житлового будинку із вбудованими приміщеннями (секція №9 на генплані) на земельній ділянці по вул.Винна Гора (к/н 4610160300:06:001:0004) у м.Винники.</w:t>
      </w:r>
    </w:p>
    <w:p w14:paraId="5E4F60C2" w14:textId="77777777" w:rsidR="00B7323A" w:rsidRPr="00B7323A" w:rsidRDefault="00B7323A" w:rsidP="00B7323A">
      <w:pPr>
        <w:rPr>
          <w:sz w:val="28"/>
          <w:szCs w:val="28"/>
        </w:rPr>
      </w:pPr>
      <w:r w:rsidRPr="00B7323A">
        <w:rPr>
          <w:sz w:val="28"/>
          <w:szCs w:val="28"/>
        </w:rPr>
        <w:t>3.</w:t>
      </w:r>
      <w:r w:rsidRPr="00B7323A">
        <w:rPr>
          <w:sz w:val="28"/>
          <w:szCs w:val="28"/>
        </w:rPr>
        <w:tab/>
        <w:t>Зобов’язати  ТзОВ «Квіти Львова Плюс»:</w:t>
      </w:r>
    </w:p>
    <w:p w14:paraId="263FCA25" w14:textId="77777777" w:rsidR="00B7323A" w:rsidRPr="00B7323A" w:rsidRDefault="00B7323A" w:rsidP="00B7323A">
      <w:pPr>
        <w:rPr>
          <w:sz w:val="28"/>
          <w:szCs w:val="28"/>
        </w:rPr>
      </w:pPr>
      <w:r w:rsidRPr="00B7323A">
        <w:rPr>
          <w:sz w:val="28"/>
          <w:szCs w:val="28"/>
        </w:rPr>
        <w:t>3.1.</w:t>
      </w:r>
      <w:r w:rsidRPr="00B7323A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783AB4D8" w14:textId="77777777" w:rsidR="00B7323A" w:rsidRPr="00B7323A" w:rsidRDefault="00B7323A" w:rsidP="00B7323A">
      <w:pPr>
        <w:rPr>
          <w:sz w:val="28"/>
          <w:szCs w:val="28"/>
        </w:rPr>
      </w:pPr>
      <w:r w:rsidRPr="00B7323A">
        <w:rPr>
          <w:sz w:val="28"/>
          <w:szCs w:val="28"/>
        </w:rPr>
        <w:t>3.2.</w:t>
      </w:r>
      <w:r w:rsidRPr="00B7323A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7F38C6A4" w14:textId="77777777" w:rsidR="00B7323A" w:rsidRPr="00B7323A" w:rsidRDefault="00B7323A" w:rsidP="00B7323A">
      <w:pPr>
        <w:rPr>
          <w:sz w:val="28"/>
          <w:szCs w:val="28"/>
        </w:rPr>
      </w:pPr>
      <w:r w:rsidRPr="00B7323A">
        <w:rPr>
          <w:sz w:val="28"/>
          <w:szCs w:val="28"/>
        </w:rPr>
        <w:t>3.3.</w:t>
      </w:r>
      <w:r w:rsidRPr="00B7323A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40296B4D" w14:textId="77777777" w:rsidR="00B7323A" w:rsidRPr="00B7323A" w:rsidRDefault="00B7323A" w:rsidP="00B7323A">
      <w:pPr>
        <w:rPr>
          <w:sz w:val="28"/>
          <w:szCs w:val="28"/>
        </w:rPr>
      </w:pPr>
      <w:r w:rsidRPr="00B7323A">
        <w:rPr>
          <w:sz w:val="28"/>
          <w:szCs w:val="28"/>
        </w:rPr>
        <w:t>3.4.</w:t>
      </w:r>
      <w:r w:rsidRPr="00B7323A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10064E34" w14:textId="77777777" w:rsidR="00B7323A" w:rsidRPr="00B7323A" w:rsidRDefault="00B7323A" w:rsidP="00B7323A">
      <w:pPr>
        <w:rPr>
          <w:sz w:val="28"/>
          <w:szCs w:val="28"/>
        </w:rPr>
      </w:pPr>
      <w:r w:rsidRPr="00B7323A">
        <w:rPr>
          <w:sz w:val="28"/>
          <w:szCs w:val="28"/>
        </w:rPr>
        <w:t>3.5.</w:t>
      </w:r>
      <w:r w:rsidRPr="00B7323A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5CF2E393" w14:textId="77777777" w:rsidR="00B7323A" w:rsidRPr="00B7323A" w:rsidRDefault="00B7323A" w:rsidP="00B7323A">
      <w:pPr>
        <w:rPr>
          <w:sz w:val="28"/>
          <w:szCs w:val="28"/>
        </w:rPr>
      </w:pPr>
      <w:r w:rsidRPr="00B7323A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6D117191" w14:textId="77777777" w:rsidR="00B7323A" w:rsidRPr="00B7323A" w:rsidRDefault="00B7323A" w:rsidP="00B7323A">
      <w:pPr>
        <w:rPr>
          <w:sz w:val="28"/>
          <w:szCs w:val="28"/>
        </w:rPr>
      </w:pPr>
      <w:r w:rsidRPr="00B7323A">
        <w:rPr>
          <w:sz w:val="28"/>
          <w:szCs w:val="28"/>
        </w:rPr>
        <w:t>3.6.</w:t>
      </w:r>
      <w:r w:rsidRPr="00B7323A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513EA87B" w14:textId="77777777" w:rsidR="00B7323A" w:rsidRPr="00B7323A" w:rsidRDefault="00B7323A" w:rsidP="00B7323A">
      <w:pPr>
        <w:rPr>
          <w:sz w:val="28"/>
          <w:szCs w:val="28"/>
        </w:rPr>
      </w:pPr>
      <w:r w:rsidRPr="00B7323A">
        <w:rPr>
          <w:sz w:val="28"/>
          <w:szCs w:val="28"/>
        </w:rPr>
        <w:t>3.6.</w:t>
      </w:r>
      <w:r w:rsidRPr="00B7323A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6BD26A98" w14:textId="77777777" w:rsidR="00B7323A" w:rsidRPr="00B7323A" w:rsidRDefault="00B7323A" w:rsidP="00B7323A">
      <w:pPr>
        <w:rPr>
          <w:sz w:val="28"/>
          <w:szCs w:val="28"/>
        </w:rPr>
      </w:pPr>
      <w:r w:rsidRPr="00B7323A">
        <w:rPr>
          <w:sz w:val="28"/>
          <w:szCs w:val="28"/>
        </w:rPr>
        <w:t>4.</w:t>
      </w:r>
      <w:r w:rsidRPr="00B7323A">
        <w:rPr>
          <w:sz w:val="28"/>
          <w:szCs w:val="28"/>
        </w:rPr>
        <w:tab/>
        <w:t xml:space="preserve">Роз’яснити ТзОВ «Квіти Львова Плюс», що будівельні роботи можна розпочинати тільки після отримання відповідних дозволів, згідно державних норм та правил. </w:t>
      </w:r>
    </w:p>
    <w:p w14:paraId="0250495A" w14:textId="77777777" w:rsidR="00B7323A" w:rsidRPr="00B7323A" w:rsidRDefault="00B7323A" w:rsidP="00B7323A">
      <w:pPr>
        <w:rPr>
          <w:sz w:val="28"/>
          <w:szCs w:val="28"/>
        </w:rPr>
      </w:pPr>
      <w:r w:rsidRPr="00B7323A">
        <w:rPr>
          <w:sz w:val="28"/>
          <w:szCs w:val="28"/>
        </w:rPr>
        <w:t>5.</w:t>
      </w:r>
      <w:r w:rsidRPr="00B7323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D1AA62F" w14:textId="77777777" w:rsidR="00B7323A" w:rsidRPr="00B7323A" w:rsidRDefault="00B7323A" w:rsidP="00B7323A">
      <w:pPr>
        <w:rPr>
          <w:sz w:val="28"/>
          <w:szCs w:val="28"/>
        </w:rPr>
      </w:pPr>
    </w:p>
    <w:p w14:paraId="62664486" w14:textId="77777777" w:rsidR="00B7323A" w:rsidRPr="00B7323A" w:rsidRDefault="00B7323A" w:rsidP="00B7323A">
      <w:pPr>
        <w:rPr>
          <w:sz w:val="28"/>
          <w:szCs w:val="28"/>
        </w:rPr>
      </w:pPr>
    </w:p>
    <w:p w14:paraId="085FA54B" w14:textId="77777777" w:rsidR="00B7323A" w:rsidRPr="00B7323A" w:rsidRDefault="00B7323A" w:rsidP="00B7323A">
      <w:pPr>
        <w:rPr>
          <w:sz w:val="28"/>
          <w:szCs w:val="28"/>
        </w:rPr>
      </w:pPr>
    </w:p>
    <w:p w14:paraId="5854F534" w14:textId="77777777" w:rsidR="00B7323A" w:rsidRPr="00B7323A" w:rsidRDefault="00B7323A" w:rsidP="00B7323A">
      <w:pPr>
        <w:rPr>
          <w:sz w:val="28"/>
          <w:szCs w:val="28"/>
        </w:rPr>
      </w:pPr>
      <w:r w:rsidRPr="00B7323A">
        <w:rPr>
          <w:sz w:val="28"/>
          <w:szCs w:val="28"/>
        </w:rPr>
        <w:t>Міський  голова</w:t>
      </w:r>
      <w:r w:rsidRPr="00B7323A">
        <w:rPr>
          <w:sz w:val="28"/>
          <w:szCs w:val="28"/>
        </w:rPr>
        <w:tab/>
      </w:r>
      <w:r w:rsidRPr="00B7323A">
        <w:rPr>
          <w:sz w:val="28"/>
          <w:szCs w:val="28"/>
        </w:rPr>
        <w:tab/>
      </w:r>
      <w:r w:rsidRPr="00B7323A">
        <w:rPr>
          <w:sz w:val="28"/>
          <w:szCs w:val="28"/>
        </w:rPr>
        <w:tab/>
      </w:r>
      <w:r w:rsidRPr="00B7323A">
        <w:rPr>
          <w:sz w:val="28"/>
          <w:szCs w:val="28"/>
        </w:rPr>
        <w:tab/>
      </w:r>
      <w:r w:rsidRPr="00B7323A">
        <w:rPr>
          <w:sz w:val="28"/>
          <w:szCs w:val="28"/>
        </w:rPr>
        <w:tab/>
      </w:r>
      <w:r w:rsidRPr="00B7323A">
        <w:rPr>
          <w:sz w:val="28"/>
          <w:szCs w:val="28"/>
        </w:rPr>
        <w:tab/>
      </w:r>
      <w:r w:rsidRPr="00B7323A">
        <w:rPr>
          <w:sz w:val="28"/>
          <w:szCs w:val="28"/>
        </w:rPr>
        <w:tab/>
      </w:r>
      <w:r w:rsidRPr="00B7323A">
        <w:rPr>
          <w:sz w:val="28"/>
          <w:szCs w:val="28"/>
        </w:rPr>
        <w:tab/>
      </w:r>
      <w:r w:rsidRPr="00B7323A">
        <w:rPr>
          <w:sz w:val="28"/>
          <w:szCs w:val="28"/>
        </w:rPr>
        <w:tab/>
        <w:t>В.Л.Квурт</w:t>
      </w:r>
      <w:r w:rsidRPr="00B7323A">
        <w:rPr>
          <w:sz w:val="28"/>
          <w:szCs w:val="28"/>
        </w:rPr>
        <w:tab/>
      </w:r>
      <w:r w:rsidRPr="00B7323A">
        <w:rPr>
          <w:sz w:val="28"/>
          <w:szCs w:val="28"/>
        </w:rPr>
        <w:tab/>
      </w:r>
    </w:p>
    <w:p w14:paraId="4E4FA641" w14:textId="77777777" w:rsidR="00B7323A" w:rsidRPr="00B7323A" w:rsidRDefault="00B7323A" w:rsidP="00B7323A">
      <w:pPr>
        <w:rPr>
          <w:sz w:val="28"/>
          <w:szCs w:val="28"/>
        </w:rPr>
      </w:pPr>
    </w:p>
    <w:p w14:paraId="60A9E7B3" w14:textId="77777777" w:rsidR="00B7323A" w:rsidRPr="00B7323A" w:rsidRDefault="00B7323A" w:rsidP="00B7323A">
      <w:pPr>
        <w:rPr>
          <w:sz w:val="28"/>
          <w:szCs w:val="28"/>
        </w:rPr>
      </w:pPr>
    </w:p>
    <w:p w14:paraId="712AA0EE" w14:textId="77777777" w:rsidR="00B7323A" w:rsidRPr="00B7323A" w:rsidRDefault="00B7323A" w:rsidP="00B7323A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1D4941" w14:textId="77777777" w:rsidR="00D75628" w:rsidRDefault="00D75628">
      <w:r>
        <w:separator/>
      </w:r>
    </w:p>
  </w:endnote>
  <w:endnote w:type="continuationSeparator" w:id="0">
    <w:p w14:paraId="6161652B" w14:textId="77777777" w:rsidR="00D75628" w:rsidRDefault="00D75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646CFA" w14:textId="77777777" w:rsidR="00D75628" w:rsidRDefault="00D75628">
      <w:r>
        <w:separator/>
      </w:r>
    </w:p>
  </w:footnote>
  <w:footnote w:type="continuationSeparator" w:id="0">
    <w:p w14:paraId="5D00C62B" w14:textId="77777777" w:rsidR="00D75628" w:rsidRDefault="00D756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323A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75628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A1CD2-BDC2-4384-9EEC-56D642CF3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2263</Words>
  <Characters>1290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2024-04-02T12:12:00Z</dcterms:modified>
</cp:coreProperties>
</file>