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11.08.2017р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калькуляції  на виконання     земляних робіт по очищенню водовідвідних канав   та лотків які буде здійснювати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7C03CE8" w14:textId="6BD96A72" w:rsidR="004067ED" w:rsidRPr="004067ED" w:rsidRDefault="004067ED" w:rsidP="004067ED">
      <w:pPr>
        <w:rPr>
          <w:sz w:val="28"/>
          <w:szCs w:val="28"/>
        </w:rPr>
      </w:pPr>
      <w:r w:rsidRPr="004067ED">
        <w:rPr>
          <w:sz w:val="28"/>
          <w:szCs w:val="28"/>
        </w:rPr>
        <w:t xml:space="preserve">                        Керуючись Законом України «Про місцеве самоврядування в Україні», відповідно до Наказу Міністерства будівництва, архітектури та житлово-комунального господарства України від 22.11.2005р. №4,розглянувши звернення ВКП «Добробут» зареєстроване за Вх. № _______ від 11.08.2017 року, у зв’язку з необхідністю виконання земляних робіт по очищенню водовідвідних канав та лотків,  виконавчий ком</w:t>
      </w:r>
      <w:r>
        <w:rPr>
          <w:sz w:val="28"/>
          <w:szCs w:val="28"/>
        </w:rPr>
        <w:t>ітет Винниківської міської ради</w:t>
      </w:r>
      <w:r w:rsidRPr="004067ED">
        <w:rPr>
          <w:sz w:val="28"/>
          <w:szCs w:val="28"/>
        </w:rPr>
        <w:t>:</w:t>
      </w:r>
    </w:p>
    <w:p w14:paraId="3279E1E8" w14:textId="77777777" w:rsidR="004067ED" w:rsidRDefault="004067ED" w:rsidP="004067ED">
      <w:pPr>
        <w:jc w:val="center"/>
        <w:rPr>
          <w:sz w:val="28"/>
          <w:szCs w:val="28"/>
        </w:rPr>
      </w:pPr>
    </w:p>
    <w:p w14:paraId="04ED65EE" w14:textId="08DC4C5D" w:rsidR="004067ED" w:rsidRDefault="004067ED" w:rsidP="004067ED">
      <w:pPr>
        <w:jc w:val="center"/>
        <w:rPr>
          <w:sz w:val="28"/>
          <w:szCs w:val="28"/>
        </w:rPr>
      </w:pPr>
      <w:r w:rsidRPr="004067ED">
        <w:rPr>
          <w:sz w:val="28"/>
          <w:szCs w:val="28"/>
        </w:rPr>
        <w:t>В И Р І Ш И В:</w:t>
      </w:r>
    </w:p>
    <w:p w14:paraId="066A3F6A" w14:textId="77777777" w:rsidR="004067ED" w:rsidRPr="004067ED" w:rsidRDefault="004067ED" w:rsidP="004067ED">
      <w:pPr>
        <w:jc w:val="center"/>
        <w:rPr>
          <w:sz w:val="28"/>
          <w:szCs w:val="28"/>
        </w:rPr>
      </w:pPr>
      <w:bookmarkStart w:id="1" w:name="_GoBack"/>
      <w:bookmarkEnd w:id="1"/>
    </w:p>
    <w:p w14:paraId="226C002E" w14:textId="77777777" w:rsidR="004067ED" w:rsidRPr="004067ED" w:rsidRDefault="004067ED" w:rsidP="004067ED">
      <w:pPr>
        <w:rPr>
          <w:sz w:val="28"/>
          <w:szCs w:val="28"/>
        </w:rPr>
      </w:pPr>
      <w:r w:rsidRPr="004067ED">
        <w:rPr>
          <w:sz w:val="28"/>
          <w:szCs w:val="28"/>
        </w:rPr>
        <w:t>1. Затвердити калькуляцію на виконання робіт земляних робіт по очищенню водовідвідних канав та лотків</w:t>
      </w:r>
    </w:p>
    <w:p w14:paraId="244F9857" w14:textId="77777777" w:rsidR="004067ED" w:rsidRPr="004067ED" w:rsidRDefault="004067ED" w:rsidP="004067ED">
      <w:pPr>
        <w:rPr>
          <w:sz w:val="28"/>
          <w:szCs w:val="28"/>
        </w:rPr>
      </w:pPr>
      <w:r w:rsidRPr="004067ED">
        <w:rPr>
          <w:sz w:val="28"/>
          <w:szCs w:val="28"/>
        </w:rPr>
        <w:t>2.Контроль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C93FADA" w14:textId="77777777" w:rsidR="004067ED" w:rsidRPr="004067ED" w:rsidRDefault="004067ED" w:rsidP="004067ED">
      <w:pPr>
        <w:rPr>
          <w:sz w:val="28"/>
          <w:szCs w:val="28"/>
        </w:rPr>
      </w:pPr>
    </w:p>
    <w:p w14:paraId="740B4E57" w14:textId="77777777" w:rsidR="004067ED" w:rsidRPr="004067ED" w:rsidRDefault="004067ED" w:rsidP="004067ED">
      <w:pPr>
        <w:rPr>
          <w:sz w:val="28"/>
          <w:szCs w:val="28"/>
        </w:rPr>
      </w:pPr>
    </w:p>
    <w:p w14:paraId="70C954F1" w14:textId="77777777" w:rsidR="004067ED" w:rsidRPr="004067ED" w:rsidRDefault="004067ED" w:rsidP="004067ED">
      <w:pPr>
        <w:rPr>
          <w:sz w:val="28"/>
          <w:szCs w:val="28"/>
        </w:rPr>
      </w:pPr>
    </w:p>
    <w:p w14:paraId="76CC8CC5" w14:textId="77777777" w:rsidR="004067ED" w:rsidRPr="004067ED" w:rsidRDefault="004067ED" w:rsidP="004067ED">
      <w:pPr>
        <w:rPr>
          <w:sz w:val="28"/>
          <w:szCs w:val="28"/>
        </w:rPr>
      </w:pPr>
      <w:r w:rsidRPr="004067ED">
        <w:rPr>
          <w:sz w:val="28"/>
          <w:szCs w:val="28"/>
        </w:rPr>
        <w:t xml:space="preserve">             Міський голова                                                                             В. Л.Квурт</w:t>
      </w:r>
    </w:p>
    <w:p w14:paraId="20415F13" w14:textId="77777777" w:rsidR="004067ED" w:rsidRPr="004067ED" w:rsidRDefault="004067ED" w:rsidP="004067ED">
      <w:pPr>
        <w:rPr>
          <w:sz w:val="28"/>
          <w:szCs w:val="28"/>
        </w:rPr>
      </w:pPr>
    </w:p>
    <w:p w14:paraId="06E918F9" w14:textId="77777777" w:rsidR="004067ED" w:rsidRPr="004067ED" w:rsidRDefault="004067ED" w:rsidP="004067ED">
      <w:pPr>
        <w:rPr>
          <w:sz w:val="28"/>
          <w:szCs w:val="28"/>
        </w:rPr>
      </w:pPr>
    </w:p>
    <w:p w14:paraId="376FBD5B" w14:textId="77777777" w:rsidR="004067ED" w:rsidRPr="004067ED" w:rsidRDefault="004067ED" w:rsidP="004067ED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E4E3AC" w14:textId="77777777" w:rsidR="00835791" w:rsidRDefault="00835791">
      <w:r>
        <w:separator/>
      </w:r>
    </w:p>
  </w:endnote>
  <w:endnote w:type="continuationSeparator" w:id="0">
    <w:p w14:paraId="26AB10D1" w14:textId="77777777" w:rsidR="00835791" w:rsidRDefault="00835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CC64C0" w14:textId="77777777" w:rsidR="00835791" w:rsidRDefault="00835791">
      <w:r>
        <w:separator/>
      </w:r>
    </w:p>
  </w:footnote>
  <w:footnote w:type="continuationSeparator" w:id="0">
    <w:p w14:paraId="42679957" w14:textId="77777777" w:rsidR="00835791" w:rsidRDefault="008357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67E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35791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AED9BE-DA6F-4654-9492-33784F074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793</Words>
  <Characters>453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2024-04-02T12:34:00Z</dcterms:modified>
</cp:coreProperties>
</file>