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участі  у створенні і розвитку інжерно-транспортної інфраструктури  м.Винники по об'єкту : "Реконструкція з розширенням  магазину ,  промислових  товарів на земельній ділянці   на вул.Галицькій ,99  у  м.Винники  Львівської обл."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273626" w14:textId="77777777" w:rsidR="004B6F39" w:rsidRPr="004B6F39" w:rsidRDefault="004B6F39" w:rsidP="004B6F39">
      <w:pPr>
        <w:ind w:firstLine="720"/>
        <w:rPr>
          <w:sz w:val="28"/>
          <w:szCs w:val="28"/>
        </w:rPr>
      </w:pPr>
      <w:r w:rsidRPr="004B6F39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 р. «Про внесення змін до рішення сесії Винниківської міської ради №424 від 15.07.2016 р.» та рішення сесії Винниківської міської ради №809 від 23.02.2017р. « Про внесення змін в рішення Винниківської міської ради №424 від 15.07.2016, розглянувши заяву директора ТзОВ «Горзен», беручи до уваги декларацію про початок виконання будівельних робіт  від 21.02.2017р., виконком  Винниківської  міської  ради –</w:t>
      </w:r>
    </w:p>
    <w:p w14:paraId="575509CC" w14:textId="77777777" w:rsidR="004B6F39" w:rsidRPr="004B6F39" w:rsidRDefault="004B6F39" w:rsidP="004B6F39">
      <w:pPr>
        <w:rPr>
          <w:sz w:val="28"/>
          <w:szCs w:val="28"/>
        </w:rPr>
      </w:pPr>
    </w:p>
    <w:p w14:paraId="7465C793" w14:textId="5E809E2C" w:rsidR="004B6F39" w:rsidRDefault="004B6F39" w:rsidP="004B6F39">
      <w:pPr>
        <w:jc w:val="center"/>
        <w:rPr>
          <w:sz w:val="28"/>
          <w:szCs w:val="28"/>
        </w:rPr>
      </w:pPr>
      <w:r w:rsidRPr="004B6F39">
        <w:rPr>
          <w:sz w:val="28"/>
          <w:szCs w:val="28"/>
        </w:rPr>
        <w:t>ВИРІШИВ:</w:t>
      </w:r>
    </w:p>
    <w:p w14:paraId="0740E34B" w14:textId="77777777" w:rsidR="004B6F39" w:rsidRPr="004B6F39" w:rsidRDefault="004B6F39" w:rsidP="004B6F39">
      <w:pPr>
        <w:jc w:val="center"/>
        <w:rPr>
          <w:sz w:val="28"/>
          <w:szCs w:val="28"/>
        </w:rPr>
      </w:pPr>
      <w:bookmarkStart w:id="1" w:name="_GoBack"/>
      <w:bookmarkEnd w:id="1"/>
    </w:p>
    <w:p w14:paraId="7FA644E4" w14:textId="77777777" w:rsidR="004B6F39" w:rsidRPr="004B6F39" w:rsidRDefault="004B6F39" w:rsidP="004B6F39">
      <w:pPr>
        <w:rPr>
          <w:sz w:val="28"/>
          <w:szCs w:val="28"/>
        </w:rPr>
      </w:pPr>
      <w:r w:rsidRPr="004B6F39">
        <w:rPr>
          <w:sz w:val="28"/>
          <w:szCs w:val="28"/>
        </w:rPr>
        <w:t>1.</w:t>
      </w:r>
      <w:r w:rsidRPr="004B6F39">
        <w:rPr>
          <w:sz w:val="28"/>
          <w:szCs w:val="28"/>
        </w:rPr>
        <w:tab/>
        <w:t>Затвердити Розрахунок розміру пайової участі при здійсненні Реконструкції з розширенням  магазину , промислових  товарів на земельній ділянці на вул.Галицькій ,99 у м.Винники Львівської обл. в розмірі  - 4042 грн. 90 коп.</w:t>
      </w:r>
    </w:p>
    <w:p w14:paraId="28ADCDA6" w14:textId="77777777" w:rsidR="004B6F39" w:rsidRPr="004B6F39" w:rsidRDefault="004B6F39" w:rsidP="004B6F39">
      <w:pPr>
        <w:rPr>
          <w:sz w:val="28"/>
          <w:szCs w:val="28"/>
        </w:rPr>
      </w:pPr>
      <w:r w:rsidRPr="004B6F39">
        <w:rPr>
          <w:sz w:val="28"/>
          <w:szCs w:val="28"/>
        </w:rPr>
        <w:t>2.</w:t>
      </w:r>
      <w:r w:rsidRPr="004B6F39">
        <w:rPr>
          <w:sz w:val="28"/>
          <w:szCs w:val="28"/>
        </w:rPr>
        <w:tab/>
        <w:t>Директору ТзОВ «Горзен »,</w:t>
      </w:r>
    </w:p>
    <w:p w14:paraId="2EB725A8" w14:textId="77777777" w:rsidR="004B6F39" w:rsidRPr="004B6F39" w:rsidRDefault="004B6F39" w:rsidP="004B6F39">
      <w:pPr>
        <w:rPr>
          <w:sz w:val="28"/>
          <w:szCs w:val="28"/>
        </w:rPr>
      </w:pPr>
      <w:r w:rsidRPr="004B6F39">
        <w:rPr>
          <w:sz w:val="28"/>
          <w:szCs w:val="28"/>
        </w:rPr>
        <w:t>2.1.</w:t>
      </w:r>
      <w:r w:rsidRPr="004B6F39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432C7B64" w14:textId="77777777" w:rsidR="004B6F39" w:rsidRPr="004B6F39" w:rsidRDefault="004B6F39" w:rsidP="004B6F39">
      <w:pPr>
        <w:rPr>
          <w:sz w:val="28"/>
          <w:szCs w:val="28"/>
        </w:rPr>
      </w:pPr>
      <w:r w:rsidRPr="004B6F39">
        <w:rPr>
          <w:sz w:val="28"/>
          <w:szCs w:val="28"/>
        </w:rPr>
        <w:lastRenderedPageBreak/>
        <w:t>2.2.</w:t>
      </w:r>
      <w:r w:rsidRPr="004B6F39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1C86919C" w14:textId="77777777" w:rsidR="004B6F39" w:rsidRPr="004B6F39" w:rsidRDefault="004B6F39" w:rsidP="004B6F39">
      <w:pPr>
        <w:rPr>
          <w:sz w:val="28"/>
          <w:szCs w:val="28"/>
        </w:rPr>
      </w:pPr>
      <w:r w:rsidRPr="004B6F39">
        <w:rPr>
          <w:sz w:val="28"/>
          <w:szCs w:val="28"/>
        </w:rPr>
        <w:t>4.</w:t>
      </w:r>
      <w:r w:rsidRPr="004B6F3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18CBED2" w14:textId="77777777" w:rsidR="004B6F39" w:rsidRPr="004B6F39" w:rsidRDefault="004B6F39" w:rsidP="004B6F39">
      <w:pPr>
        <w:rPr>
          <w:sz w:val="28"/>
          <w:szCs w:val="28"/>
        </w:rPr>
      </w:pPr>
    </w:p>
    <w:p w14:paraId="3F81847C" w14:textId="77777777" w:rsidR="004B6F39" w:rsidRPr="004B6F39" w:rsidRDefault="004B6F39" w:rsidP="004B6F39">
      <w:pPr>
        <w:rPr>
          <w:sz w:val="28"/>
          <w:szCs w:val="28"/>
        </w:rPr>
      </w:pPr>
    </w:p>
    <w:p w14:paraId="66C46F2C" w14:textId="77777777" w:rsidR="004B6F39" w:rsidRPr="004B6F39" w:rsidRDefault="004B6F39" w:rsidP="004B6F39">
      <w:pPr>
        <w:rPr>
          <w:sz w:val="28"/>
          <w:szCs w:val="28"/>
        </w:rPr>
      </w:pPr>
      <w:r w:rsidRPr="004B6F39">
        <w:rPr>
          <w:sz w:val="28"/>
          <w:szCs w:val="28"/>
        </w:rPr>
        <w:t>Міський    голова</w:t>
      </w:r>
      <w:r w:rsidRPr="004B6F39">
        <w:rPr>
          <w:sz w:val="28"/>
          <w:szCs w:val="28"/>
        </w:rPr>
        <w:tab/>
        <w:t xml:space="preserve">   </w:t>
      </w:r>
      <w:r w:rsidRPr="004B6F39">
        <w:rPr>
          <w:sz w:val="28"/>
          <w:szCs w:val="28"/>
        </w:rPr>
        <w:tab/>
      </w:r>
      <w:r w:rsidRPr="004B6F39">
        <w:rPr>
          <w:sz w:val="28"/>
          <w:szCs w:val="28"/>
        </w:rPr>
        <w:tab/>
        <w:t xml:space="preserve">                            </w:t>
      </w:r>
      <w:r w:rsidRPr="004B6F39">
        <w:rPr>
          <w:sz w:val="28"/>
          <w:szCs w:val="28"/>
        </w:rPr>
        <w:tab/>
      </w:r>
      <w:r w:rsidRPr="004B6F39">
        <w:rPr>
          <w:sz w:val="28"/>
          <w:szCs w:val="28"/>
        </w:rPr>
        <w:tab/>
      </w:r>
      <w:r w:rsidRPr="004B6F39">
        <w:rPr>
          <w:sz w:val="28"/>
          <w:szCs w:val="28"/>
        </w:rPr>
        <w:tab/>
        <w:t>В.Л.Квурт</w:t>
      </w:r>
      <w:r w:rsidRPr="004B6F39">
        <w:rPr>
          <w:sz w:val="28"/>
          <w:szCs w:val="28"/>
        </w:rPr>
        <w:tab/>
      </w:r>
    </w:p>
    <w:p w14:paraId="18E9DAEE" w14:textId="77777777" w:rsidR="004B6F39" w:rsidRPr="004B6F39" w:rsidRDefault="004B6F39" w:rsidP="004B6F39">
      <w:pPr>
        <w:rPr>
          <w:sz w:val="28"/>
          <w:szCs w:val="28"/>
        </w:rPr>
      </w:pPr>
      <w:r w:rsidRPr="004B6F39">
        <w:rPr>
          <w:sz w:val="28"/>
          <w:szCs w:val="28"/>
        </w:rPr>
        <w:t xml:space="preserve">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30450" w14:textId="77777777" w:rsidR="006D52CF" w:rsidRDefault="006D52CF">
      <w:r>
        <w:separator/>
      </w:r>
    </w:p>
  </w:endnote>
  <w:endnote w:type="continuationSeparator" w:id="0">
    <w:p w14:paraId="37869B29" w14:textId="77777777" w:rsidR="006D52CF" w:rsidRDefault="006D5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6A828" w14:textId="77777777" w:rsidR="006D52CF" w:rsidRDefault="006D52CF">
      <w:r>
        <w:separator/>
      </w:r>
    </w:p>
  </w:footnote>
  <w:footnote w:type="continuationSeparator" w:id="0">
    <w:p w14:paraId="0F01765A" w14:textId="77777777" w:rsidR="006D52CF" w:rsidRDefault="006D5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6F39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2CF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53ADA-1B6D-470B-864F-11F1D3CF0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1387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2024-04-04T12:16:00Z</dcterms:modified>
</cp:coreProperties>
</file>