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 створенні і розвитку інженерно-транспортної інфраструктури  м.Винники по об'єкту : "Реконструкція торгового павільйону №5  в торговому комплексі  на земельній ділянці   на вул.Галицькій буд.№18 у 79495  м.Винники,  Львівської обл."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DDB4A5" w14:textId="77777777" w:rsidR="00CB3052" w:rsidRPr="00CB3052" w:rsidRDefault="00CB3052" w:rsidP="00CB3052">
      <w:pPr>
        <w:ind w:firstLine="720"/>
        <w:jc w:val="both"/>
        <w:rPr>
          <w:sz w:val="28"/>
          <w:szCs w:val="28"/>
        </w:rPr>
      </w:pPr>
      <w:r w:rsidRPr="00CB3052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 р. «Про внесення змін до рішення сесії Винниківської міської ради №424 від 15.07.2016 р.» та рішення сесії Винниківської міської ради №809 від 23.02.2017р. « Про внесення змін в рішення Винниківської міської ради №424 від 15.07.2016, розглянувши заяву директора ТзОВ «Вісмут-ЛТД», беручи до уваги декларацію про початок виконання будівельних робіт  від 12.10.2016р., виконком  Винниківської  міської  ради –</w:t>
      </w:r>
    </w:p>
    <w:p w14:paraId="4367E520" w14:textId="77777777" w:rsidR="00CB3052" w:rsidRPr="00CB3052" w:rsidRDefault="00CB3052" w:rsidP="00CB3052">
      <w:pPr>
        <w:jc w:val="both"/>
        <w:rPr>
          <w:sz w:val="28"/>
          <w:szCs w:val="28"/>
        </w:rPr>
      </w:pPr>
    </w:p>
    <w:p w14:paraId="03CDC589" w14:textId="77777777" w:rsidR="00CB3052" w:rsidRPr="00CB3052" w:rsidRDefault="00CB3052" w:rsidP="00CB3052">
      <w:pPr>
        <w:jc w:val="center"/>
        <w:rPr>
          <w:sz w:val="28"/>
          <w:szCs w:val="28"/>
        </w:rPr>
      </w:pPr>
      <w:bookmarkStart w:id="1" w:name="_GoBack"/>
      <w:bookmarkEnd w:id="1"/>
      <w:r w:rsidRPr="00CB3052">
        <w:rPr>
          <w:sz w:val="28"/>
          <w:szCs w:val="28"/>
        </w:rPr>
        <w:t>ВИРІШИВ:</w:t>
      </w:r>
    </w:p>
    <w:p w14:paraId="081FC222" w14:textId="77777777" w:rsidR="00CB3052" w:rsidRPr="00CB3052" w:rsidRDefault="00CB3052" w:rsidP="00CB3052">
      <w:pPr>
        <w:jc w:val="both"/>
        <w:rPr>
          <w:sz w:val="28"/>
          <w:szCs w:val="28"/>
        </w:rPr>
      </w:pPr>
    </w:p>
    <w:p w14:paraId="45675004" w14:textId="77777777" w:rsidR="00CB3052" w:rsidRPr="00CB3052" w:rsidRDefault="00CB3052" w:rsidP="00CB3052">
      <w:pPr>
        <w:jc w:val="both"/>
        <w:rPr>
          <w:sz w:val="28"/>
          <w:szCs w:val="28"/>
        </w:rPr>
      </w:pPr>
      <w:r w:rsidRPr="00CB3052">
        <w:rPr>
          <w:sz w:val="28"/>
          <w:szCs w:val="28"/>
        </w:rPr>
        <w:t>1.</w:t>
      </w:r>
      <w:r w:rsidRPr="00CB3052">
        <w:rPr>
          <w:sz w:val="28"/>
          <w:szCs w:val="28"/>
        </w:rPr>
        <w:tab/>
        <w:t>Затвердити Розрахунок розміру пайової участі при здійсненні Реконструкція торгового павільйону №5 в торговому комплексі на земельній ділянці на вул.Галицькій  буд.№18  у 79495 м.Винники , Львівської обл. (к/н 4610160300:02:002:0001) та (к/н 4610160300:02:002:0058)   в розмірі  - 8184 грн 70 коп.</w:t>
      </w:r>
    </w:p>
    <w:p w14:paraId="2775961A" w14:textId="77777777" w:rsidR="00CB3052" w:rsidRPr="00CB3052" w:rsidRDefault="00CB3052" w:rsidP="00CB3052">
      <w:pPr>
        <w:jc w:val="both"/>
        <w:rPr>
          <w:sz w:val="28"/>
          <w:szCs w:val="28"/>
        </w:rPr>
      </w:pPr>
      <w:r w:rsidRPr="00CB3052">
        <w:rPr>
          <w:sz w:val="28"/>
          <w:szCs w:val="28"/>
        </w:rPr>
        <w:t>2.</w:t>
      </w:r>
      <w:r w:rsidRPr="00CB3052">
        <w:rPr>
          <w:sz w:val="28"/>
          <w:szCs w:val="28"/>
        </w:rPr>
        <w:tab/>
        <w:t>Директору ТзОВ «Вісмут-ЛТД »</w:t>
      </w:r>
    </w:p>
    <w:p w14:paraId="650C2575" w14:textId="77777777" w:rsidR="00CB3052" w:rsidRPr="00CB3052" w:rsidRDefault="00CB3052" w:rsidP="00CB3052">
      <w:pPr>
        <w:jc w:val="both"/>
        <w:rPr>
          <w:sz w:val="28"/>
          <w:szCs w:val="28"/>
        </w:rPr>
      </w:pPr>
      <w:r w:rsidRPr="00CB3052">
        <w:rPr>
          <w:sz w:val="28"/>
          <w:szCs w:val="28"/>
        </w:rPr>
        <w:lastRenderedPageBreak/>
        <w:t>2.1.</w:t>
      </w:r>
      <w:r w:rsidRPr="00CB3052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1E05D452" w14:textId="77777777" w:rsidR="00CB3052" w:rsidRPr="00CB3052" w:rsidRDefault="00CB3052" w:rsidP="00CB3052">
      <w:pPr>
        <w:jc w:val="both"/>
        <w:rPr>
          <w:sz w:val="28"/>
          <w:szCs w:val="28"/>
        </w:rPr>
      </w:pPr>
      <w:r w:rsidRPr="00CB3052">
        <w:rPr>
          <w:sz w:val="28"/>
          <w:szCs w:val="28"/>
        </w:rPr>
        <w:t>2.2.</w:t>
      </w:r>
      <w:r w:rsidRPr="00CB3052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3 місяці з моменту укладення Договору про пайову участь.</w:t>
      </w:r>
    </w:p>
    <w:p w14:paraId="60AF06F5" w14:textId="77777777" w:rsidR="00CB3052" w:rsidRPr="00CB3052" w:rsidRDefault="00CB3052" w:rsidP="00CB3052">
      <w:pPr>
        <w:jc w:val="both"/>
        <w:rPr>
          <w:sz w:val="28"/>
          <w:szCs w:val="28"/>
        </w:rPr>
      </w:pPr>
      <w:r w:rsidRPr="00CB3052">
        <w:rPr>
          <w:sz w:val="28"/>
          <w:szCs w:val="28"/>
        </w:rPr>
        <w:t>4.</w:t>
      </w:r>
      <w:r w:rsidRPr="00CB305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5AAD58C" w14:textId="77777777" w:rsidR="00CB3052" w:rsidRPr="00CB3052" w:rsidRDefault="00CB3052" w:rsidP="00CB3052">
      <w:pPr>
        <w:jc w:val="both"/>
        <w:rPr>
          <w:sz w:val="28"/>
          <w:szCs w:val="28"/>
        </w:rPr>
      </w:pPr>
    </w:p>
    <w:p w14:paraId="75CF2EF4" w14:textId="77777777" w:rsidR="00CB3052" w:rsidRPr="00CB3052" w:rsidRDefault="00CB3052" w:rsidP="00CB3052">
      <w:pPr>
        <w:jc w:val="both"/>
        <w:rPr>
          <w:sz w:val="28"/>
          <w:szCs w:val="28"/>
        </w:rPr>
      </w:pPr>
    </w:p>
    <w:p w14:paraId="01C471E0" w14:textId="28493157" w:rsidR="00213958" w:rsidRPr="006F2805" w:rsidRDefault="00CB3052" w:rsidP="00CB3052">
      <w:pPr>
        <w:jc w:val="both"/>
        <w:rPr>
          <w:sz w:val="28"/>
          <w:szCs w:val="28"/>
        </w:rPr>
      </w:pPr>
      <w:r w:rsidRPr="00CB3052">
        <w:rPr>
          <w:sz w:val="28"/>
          <w:szCs w:val="28"/>
        </w:rPr>
        <w:t xml:space="preserve">    Міський    голова</w:t>
      </w:r>
      <w:r w:rsidRPr="00CB3052">
        <w:rPr>
          <w:sz w:val="28"/>
          <w:szCs w:val="28"/>
        </w:rPr>
        <w:tab/>
        <w:t xml:space="preserve">   </w:t>
      </w:r>
      <w:r w:rsidRPr="00CB3052">
        <w:rPr>
          <w:sz w:val="28"/>
          <w:szCs w:val="28"/>
        </w:rPr>
        <w:tab/>
      </w:r>
      <w:r w:rsidRPr="00CB3052">
        <w:rPr>
          <w:sz w:val="28"/>
          <w:szCs w:val="28"/>
        </w:rPr>
        <w:tab/>
      </w:r>
      <w:r w:rsidRPr="00CB3052">
        <w:rPr>
          <w:sz w:val="28"/>
          <w:szCs w:val="28"/>
        </w:rPr>
        <w:tab/>
        <w:t xml:space="preserve">                       </w:t>
      </w:r>
      <w:r w:rsidRPr="00CB3052">
        <w:rPr>
          <w:sz w:val="28"/>
          <w:szCs w:val="28"/>
        </w:rPr>
        <w:tab/>
      </w:r>
      <w:r w:rsidRPr="00CB3052">
        <w:rPr>
          <w:sz w:val="28"/>
          <w:szCs w:val="28"/>
        </w:rPr>
        <w:tab/>
        <w:t>В.Л.Квурт</w:t>
      </w:r>
      <w:r w:rsidRPr="00CB3052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931DEE" w14:textId="77777777" w:rsidR="006319F1" w:rsidRDefault="006319F1">
      <w:r>
        <w:separator/>
      </w:r>
    </w:p>
  </w:endnote>
  <w:endnote w:type="continuationSeparator" w:id="0">
    <w:p w14:paraId="0A3D7210" w14:textId="77777777" w:rsidR="006319F1" w:rsidRDefault="00631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ADC4A0" w14:textId="77777777" w:rsidR="006319F1" w:rsidRDefault="006319F1">
      <w:r>
        <w:separator/>
      </w:r>
    </w:p>
  </w:footnote>
  <w:footnote w:type="continuationSeparator" w:id="0">
    <w:p w14:paraId="60B635FB" w14:textId="77777777" w:rsidR="006319F1" w:rsidRDefault="00631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19F1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305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40C8C-38C5-4FF0-B612-1212C29F5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1441</Words>
  <Characters>822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2024-04-08T09:27:00Z</dcterms:modified>
</cp:coreProperties>
</file>