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двофункційного котла парапетного  типу взамін центрального опаленням  на площі кухні квартири №1 в житловому будинку по вул. Кільцева, 10 у м. Винники та надання дозволу на виготовлення технічної документації для від'єднання від системи центрального   опалення та гарячого водопостачання.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35A13F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 xml:space="preserve">         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Романюк І.М., яка  проживає за адресою м.Винники вул. Кільцева, буд. № 10 кв.№ 1 виконавчий комітет Винниківської міської ради :</w:t>
      </w:r>
    </w:p>
    <w:p w14:paraId="7CDDBA0C" w14:textId="77777777" w:rsid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 xml:space="preserve">                                                  </w:t>
      </w:r>
    </w:p>
    <w:p w14:paraId="4377BEBC" w14:textId="6137600F" w:rsidR="00CA2F95" w:rsidRDefault="00CA2F95" w:rsidP="00CA2F95">
      <w:pPr>
        <w:jc w:val="center"/>
        <w:rPr>
          <w:sz w:val="28"/>
          <w:szCs w:val="28"/>
        </w:rPr>
      </w:pPr>
      <w:r w:rsidRPr="00CA2F95">
        <w:rPr>
          <w:sz w:val="28"/>
          <w:szCs w:val="28"/>
        </w:rPr>
        <w:t>В И Р І Ш И В:</w:t>
      </w:r>
    </w:p>
    <w:p w14:paraId="246D097A" w14:textId="77777777" w:rsidR="00CA2F95" w:rsidRPr="00CA2F95" w:rsidRDefault="00CA2F95" w:rsidP="00CA2F95">
      <w:pPr>
        <w:jc w:val="center"/>
        <w:rPr>
          <w:sz w:val="28"/>
          <w:szCs w:val="28"/>
        </w:rPr>
      </w:pPr>
    </w:p>
    <w:p w14:paraId="63DD0BC2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1. Затвердити висновок міжвідомчої комісії (№14 &amp;04 від 17.10.2017 р.)                                                      про те, що технічно можлива газифікація двофункційного котла парапетного типу взамін ЦО на площі кухні квартири № 1 в житловому будинку по вул. Кільцева, 10 у м. Винники при умові: дотримання вимог чинного законодавства і відповідних погоджень з зацікавленими організаціями.</w:t>
      </w:r>
    </w:p>
    <w:p w14:paraId="32190D09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2. Дати дозвіл гр. Романюк І.М. на газифікацію котла у квартирі № 1 по вул. Кільцева, буд.№ 10 у м.Винники.</w:t>
      </w:r>
    </w:p>
    <w:p w14:paraId="0615D9E8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lastRenderedPageBreak/>
        <w:t>3. Зобов’язати  гр. Романюк І.М. звернутись в ЛМКП «Львівтеплоенерго» для від’єднання від центрального опалення зі встановленням автономного  опалення  в квартирі № 1 по вул. Кільцева, буд. № 10 у м. Винники.</w:t>
      </w:r>
    </w:p>
    <w:p w14:paraId="0F553F46" w14:textId="5F0F425B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4. Гр</w:t>
      </w:r>
      <w:r>
        <w:rPr>
          <w:sz w:val="28"/>
          <w:szCs w:val="28"/>
        </w:rPr>
        <w:t>.</w:t>
      </w:r>
      <w:bookmarkStart w:id="1" w:name="_GoBack"/>
      <w:bookmarkEnd w:id="1"/>
      <w:r w:rsidRPr="00CA2F95">
        <w:rPr>
          <w:sz w:val="28"/>
          <w:szCs w:val="28"/>
        </w:rPr>
        <w:t xml:space="preserve"> Романюк І.М., яка проживає м. Винники, вул. Кільцева, буд.№10 кв.№ 1 :</w:t>
      </w:r>
    </w:p>
    <w:p w14:paraId="5469176D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-отримати у ПАТ «Львівгаз»  технічні умови на газопостачання;</w:t>
      </w:r>
    </w:p>
    <w:p w14:paraId="5EB496E0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510CE6E4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1 по вул.Кільцева, буд.№ 10 у м.Винники    з  обов’язковим  погодженням у ЛМКП «Львівтеплоенерго»;</w:t>
      </w:r>
    </w:p>
    <w:p w14:paraId="770298A9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9A77173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67B80B89" w14:textId="77777777" w:rsidR="00CA2F95" w:rsidRPr="00CA2F9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9F80E8" w14:textId="77777777" w:rsidR="00CA2F95" w:rsidRPr="00CA2F95" w:rsidRDefault="00CA2F95" w:rsidP="00CA2F95">
      <w:pPr>
        <w:jc w:val="both"/>
        <w:rPr>
          <w:sz w:val="28"/>
          <w:szCs w:val="28"/>
        </w:rPr>
      </w:pPr>
    </w:p>
    <w:p w14:paraId="7420FA9A" w14:textId="77777777" w:rsidR="00CA2F95" w:rsidRPr="00CA2F95" w:rsidRDefault="00CA2F95" w:rsidP="00CA2F95">
      <w:pPr>
        <w:jc w:val="both"/>
        <w:rPr>
          <w:sz w:val="28"/>
          <w:szCs w:val="28"/>
        </w:rPr>
      </w:pPr>
    </w:p>
    <w:p w14:paraId="01C471E0" w14:textId="269B8A19" w:rsidR="00213958" w:rsidRPr="006F2805" w:rsidRDefault="00CA2F95" w:rsidP="00CA2F95">
      <w:pPr>
        <w:jc w:val="both"/>
        <w:rPr>
          <w:sz w:val="28"/>
          <w:szCs w:val="28"/>
        </w:rPr>
      </w:pPr>
      <w:r w:rsidRPr="00CA2F95">
        <w:rPr>
          <w:sz w:val="28"/>
          <w:szCs w:val="28"/>
        </w:rPr>
        <w:t xml:space="preserve">Міський голова                                                </w:t>
      </w:r>
      <w:r>
        <w:rPr>
          <w:sz w:val="28"/>
          <w:szCs w:val="28"/>
        </w:rPr>
        <w:t xml:space="preserve">                             В.</w:t>
      </w:r>
      <w:r w:rsidRPr="00CA2F95">
        <w:rPr>
          <w:sz w:val="28"/>
          <w:szCs w:val="28"/>
        </w:rPr>
        <w:t>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3815D" w14:textId="77777777" w:rsidR="00077807" w:rsidRDefault="00077807">
      <w:r>
        <w:separator/>
      </w:r>
    </w:p>
  </w:endnote>
  <w:endnote w:type="continuationSeparator" w:id="0">
    <w:p w14:paraId="77C23BFE" w14:textId="77777777" w:rsidR="00077807" w:rsidRDefault="00077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0EE64" w14:textId="77777777" w:rsidR="00077807" w:rsidRDefault="00077807">
      <w:r>
        <w:separator/>
      </w:r>
    </w:p>
  </w:footnote>
  <w:footnote w:type="continuationSeparator" w:id="0">
    <w:p w14:paraId="3D310CD2" w14:textId="77777777" w:rsidR="00077807" w:rsidRDefault="000778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7807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F95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B9967-0001-4A6A-AC46-38D2E62EC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1716</Words>
  <Characters>979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2024-04-08T09:38:00Z</dcterms:modified>
</cp:coreProperties>
</file>