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ділянки на будівництво гаража на земельній ділянці   по вул.Сахарова (к/н 4610160300:04:004:0227)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2ED263" w14:textId="77777777" w:rsidR="00763D1D" w:rsidRPr="00763D1D" w:rsidRDefault="00763D1D" w:rsidP="00763D1D">
      <w:pPr>
        <w:ind w:firstLine="720"/>
        <w:rPr>
          <w:sz w:val="28"/>
          <w:szCs w:val="28"/>
        </w:rPr>
      </w:pPr>
      <w:r w:rsidRPr="00763D1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гр. Петруніної В.В., беручи до уваги Витяг з Державного реєстру речових прав на нерухоме майно про реєстрацію права власності (і.н.в. 46072867),  виконком Винниківської міської ради -</w:t>
      </w:r>
    </w:p>
    <w:p w14:paraId="654A2470" w14:textId="77777777" w:rsidR="00763D1D" w:rsidRPr="00763D1D" w:rsidRDefault="00763D1D" w:rsidP="00763D1D">
      <w:pPr>
        <w:rPr>
          <w:sz w:val="28"/>
          <w:szCs w:val="28"/>
        </w:rPr>
      </w:pPr>
    </w:p>
    <w:p w14:paraId="6864BBEB" w14:textId="77777777" w:rsidR="00763D1D" w:rsidRPr="00763D1D" w:rsidRDefault="00763D1D" w:rsidP="00763D1D">
      <w:pPr>
        <w:jc w:val="center"/>
        <w:rPr>
          <w:sz w:val="28"/>
          <w:szCs w:val="28"/>
        </w:rPr>
      </w:pPr>
      <w:bookmarkStart w:id="1" w:name="_GoBack"/>
      <w:bookmarkEnd w:id="1"/>
      <w:r w:rsidRPr="00763D1D">
        <w:rPr>
          <w:sz w:val="28"/>
          <w:szCs w:val="28"/>
        </w:rPr>
        <w:t>ВИРІШИВ:</w:t>
      </w:r>
    </w:p>
    <w:p w14:paraId="7B8A2166" w14:textId="77777777" w:rsidR="00763D1D" w:rsidRPr="00763D1D" w:rsidRDefault="00763D1D" w:rsidP="00763D1D">
      <w:pPr>
        <w:rPr>
          <w:sz w:val="28"/>
          <w:szCs w:val="28"/>
        </w:rPr>
      </w:pPr>
    </w:p>
    <w:p w14:paraId="7D304FFF" w14:textId="77777777" w:rsidR="00763D1D" w:rsidRPr="00763D1D" w:rsidRDefault="00763D1D" w:rsidP="00763D1D">
      <w:pPr>
        <w:rPr>
          <w:sz w:val="28"/>
          <w:szCs w:val="28"/>
        </w:rPr>
      </w:pPr>
      <w:r w:rsidRPr="00763D1D">
        <w:rPr>
          <w:sz w:val="28"/>
          <w:szCs w:val="28"/>
        </w:rPr>
        <w:t>1.</w:t>
      </w:r>
      <w:r w:rsidRPr="00763D1D">
        <w:rPr>
          <w:sz w:val="28"/>
          <w:szCs w:val="28"/>
        </w:rPr>
        <w:tab/>
        <w:t xml:space="preserve"> Надати гр. Петруніній Валентині Володимирівні  містобудівні умови та обмеження забудови земельної ділянки на проектування та будівництво гаража на земельній ділянці по вул. Сахарова (к/н 4610160300:04:004:0227) у м.Винники.</w:t>
      </w:r>
    </w:p>
    <w:p w14:paraId="4179D2E9" w14:textId="77777777" w:rsidR="00763D1D" w:rsidRPr="00763D1D" w:rsidRDefault="00763D1D" w:rsidP="00763D1D">
      <w:pPr>
        <w:rPr>
          <w:sz w:val="28"/>
          <w:szCs w:val="28"/>
        </w:rPr>
      </w:pPr>
      <w:r w:rsidRPr="00763D1D">
        <w:rPr>
          <w:sz w:val="28"/>
          <w:szCs w:val="28"/>
        </w:rPr>
        <w:t>2.</w:t>
      </w:r>
      <w:r w:rsidRPr="00763D1D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гаража на земельній ділянці по вул. Сахарова (к/н 4610160300:04:004:0227) у м.Винники.</w:t>
      </w:r>
    </w:p>
    <w:p w14:paraId="799D166C" w14:textId="77777777" w:rsidR="00763D1D" w:rsidRPr="00763D1D" w:rsidRDefault="00763D1D" w:rsidP="00763D1D">
      <w:pPr>
        <w:rPr>
          <w:sz w:val="28"/>
          <w:szCs w:val="28"/>
        </w:rPr>
      </w:pPr>
      <w:r w:rsidRPr="00763D1D">
        <w:rPr>
          <w:sz w:val="28"/>
          <w:szCs w:val="28"/>
        </w:rPr>
        <w:lastRenderedPageBreak/>
        <w:t>3.</w:t>
      </w:r>
      <w:r w:rsidRPr="00763D1D">
        <w:rPr>
          <w:sz w:val="28"/>
          <w:szCs w:val="28"/>
        </w:rPr>
        <w:tab/>
        <w:t>Зобов’язати  гр. Петруніну В.В.:</w:t>
      </w:r>
    </w:p>
    <w:p w14:paraId="1A722F03" w14:textId="77777777" w:rsidR="00763D1D" w:rsidRPr="00763D1D" w:rsidRDefault="00763D1D" w:rsidP="00763D1D">
      <w:pPr>
        <w:rPr>
          <w:sz w:val="28"/>
          <w:szCs w:val="28"/>
        </w:rPr>
      </w:pPr>
      <w:r w:rsidRPr="00763D1D">
        <w:rPr>
          <w:sz w:val="28"/>
          <w:szCs w:val="28"/>
        </w:rPr>
        <w:t>3.1.</w:t>
      </w:r>
      <w:r w:rsidRPr="00763D1D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98250A5" w14:textId="77777777" w:rsidR="00763D1D" w:rsidRPr="00763D1D" w:rsidRDefault="00763D1D" w:rsidP="00763D1D">
      <w:pPr>
        <w:rPr>
          <w:sz w:val="28"/>
          <w:szCs w:val="28"/>
        </w:rPr>
      </w:pPr>
      <w:r w:rsidRPr="00763D1D">
        <w:rPr>
          <w:sz w:val="28"/>
          <w:szCs w:val="28"/>
        </w:rPr>
        <w:t>3.2.</w:t>
      </w:r>
      <w:r w:rsidRPr="00763D1D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дозвільні документи, які дають право на початок виконання будівельних робіт. </w:t>
      </w:r>
    </w:p>
    <w:p w14:paraId="075C9985" w14:textId="77777777" w:rsidR="00763D1D" w:rsidRPr="00763D1D" w:rsidRDefault="00763D1D" w:rsidP="00763D1D">
      <w:pPr>
        <w:rPr>
          <w:sz w:val="28"/>
          <w:szCs w:val="28"/>
        </w:rPr>
      </w:pPr>
      <w:r w:rsidRPr="00763D1D">
        <w:rPr>
          <w:sz w:val="28"/>
          <w:szCs w:val="28"/>
        </w:rPr>
        <w:t>3.3.</w:t>
      </w:r>
      <w:r w:rsidRPr="00763D1D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67A330D" w14:textId="77777777" w:rsidR="00763D1D" w:rsidRPr="00763D1D" w:rsidRDefault="00763D1D" w:rsidP="00763D1D">
      <w:pPr>
        <w:rPr>
          <w:sz w:val="28"/>
          <w:szCs w:val="28"/>
        </w:rPr>
      </w:pPr>
      <w:r w:rsidRPr="00763D1D">
        <w:rPr>
          <w:sz w:val="28"/>
          <w:szCs w:val="28"/>
        </w:rPr>
        <w:t>3.4.</w:t>
      </w:r>
      <w:r w:rsidRPr="00763D1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90521E3" w14:textId="77777777" w:rsidR="00763D1D" w:rsidRPr="00763D1D" w:rsidRDefault="00763D1D" w:rsidP="00763D1D">
      <w:pPr>
        <w:rPr>
          <w:sz w:val="28"/>
          <w:szCs w:val="28"/>
        </w:rPr>
      </w:pPr>
      <w:r w:rsidRPr="00763D1D">
        <w:rPr>
          <w:sz w:val="28"/>
          <w:szCs w:val="28"/>
        </w:rPr>
        <w:t>4.</w:t>
      </w:r>
      <w:r w:rsidRPr="00763D1D">
        <w:rPr>
          <w:sz w:val="28"/>
          <w:szCs w:val="28"/>
        </w:rPr>
        <w:tab/>
        <w:t xml:space="preserve">Роз’яснити гр.Петруніній В.В., що будівельні роботи можна розпочинати тільки після отримання відповідних дозволів, згідно державних норм та правил. </w:t>
      </w:r>
    </w:p>
    <w:p w14:paraId="74F1C2B9" w14:textId="77777777" w:rsidR="00763D1D" w:rsidRPr="00763D1D" w:rsidRDefault="00763D1D" w:rsidP="00763D1D">
      <w:pPr>
        <w:rPr>
          <w:sz w:val="28"/>
          <w:szCs w:val="28"/>
        </w:rPr>
      </w:pPr>
      <w:r w:rsidRPr="00763D1D">
        <w:rPr>
          <w:sz w:val="28"/>
          <w:szCs w:val="28"/>
        </w:rPr>
        <w:t>5.</w:t>
      </w:r>
      <w:r w:rsidRPr="00763D1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9C83B6C" w14:textId="77777777" w:rsidR="00763D1D" w:rsidRPr="00763D1D" w:rsidRDefault="00763D1D" w:rsidP="00763D1D">
      <w:pPr>
        <w:rPr>
          <w:sz w:val="28"/>
          <w:szCs w:val="28"/>
        </w:rPr>
      </w:pPr>
    </w:p>
    <w:p w14:paraId="119CA722" w14:textId="77777777" w:rsidR="00763D1D" w:rsidRPr="00763D1D" w:rsidRDefault="00763D1D" w:rsidP="00763D1D">
      <w:pPr>
        <w:rPr>
          <w:sz w:val="28"/>
          <w:szCs w:val="28"/>
        </w:rPr>
      </w:pPr>
    </w:p>
    <w:p w14:paraId="41C4716F" w14:textId="77777777" w:rsidR="00763D1D" w:rsidRPr="00763D1D" w:rsidRDefault="00763D1D" w:rsidP="00763D1D">
      <w:pPr>
        <w:rPr>
          <w:sz w:val="28"/>
          <w:szCs w:val="28"/>
        </w:rPr>
      </w:pPr>
    </w:p>
    <w:p w14:paraId="28407E00" w14:textId="77777777" w:rsidR="00763D1D" w:rsidRPr="00763D1D" w:rsidRDefault="00763D1D" w:rsidP="00763D1D">
      <w:pPr>
        <w:rPr>
          <w:sz w:val="28"/>
          <w:szCs w:val="28"/>
        </w:rPr>
      </w:pPr>
      <w:r w:rsidRPr="00763D1D">
        <w:rPr>
          <w:sz w:val="28"/>
          <w:szCs w:val="28"/>
        </w:rPr>
        <w:t>В.о. міського  голови</w:t>
      </w:r>
      <w:r w:rsidRPr="00763D1D">
        <w:rPr>
          <w:sz w:val="28"/>
          <w:szCs w:val="28"/>
        </w:rPr>
        <w:tab/>
      </w:r>
      <w:r w:rsidRPr="00763D1D">
        <w:rPr>
          <w:sz w:val="28"/>
          <w:szCs w:val="28"/>
        </w:rPr>
        <w:tab/>
      </w:r>
      <w:r w:rsidRPr="00763D1D">
        <w:rPr>
          <w:sz w:val="28"/>
          <w:szCs w:val="28"/>
        </w:rPr>
        <w:tab/>
      </w:r>
      <w:r w:rsidRPr="00763D1D">
        <w:rPr>
          <w:sz w:val="28"/>
          <w:szCs w:val="28"/>
        </w:rPr>
        <w:tab/>
      </w:r>
      <w:r w:rsidRPr="00763D1D">
        <w:rPr>
          <w:sz w:val="28"/>
          <w:szCs w:val="28"/>
        </w:rPr>
        <w:tab/>
      </w:r>
      <w:r w:rsidRPr="00763D1D">
        <w:rPr>
          <w:sz w:val="28"/>
          <w:szCs w:val="28"/>
        </w:rPr>
        <w:tab/>
      </w:r>
      <w:r w:rsidRPr="00763D1D">
        <w:rPr>
          <w:sz w:val="28"/>
          <w:szCs w:val="28"/>
        </w:rPr>
        <w:tab/>
      </w:r>
      <w:r w:rsidRPr="00763D1D">
        <w:rPr>
          <w:sz w:val="28"/>
          <w:szCs w:val="28"/>
        </w:rPr>
        <w:tab/>
        <w:t>М.Я.Мамут</w:t>
      </w:r>
      <w:r w:rsidRPr="00763D1D">
        <w:rPr>
          <w:sz w:val="28"/>
          <w:szCs w:val="28"/>
        </w:rPr>
        <w:tab/>
      </w:r>
      <w:r w:rsidRPr="00763D1D">
        <w:rPr>
          <w:sz w:val="28"/>
          <w:szCs w:val="28"/>
        </w:rPr>
        <w:tab/>
      </w:r>
    </w:p>
    <w:p w14:paraId="4D2E9533" w14:textId="77777777" w:rsidR="00763D1D" w:rsidRPr="00763D1D" w:rsidRDefault="00763D1D" w:rsidP="00763D1D">
      <w:pPr>
        <w:rPr>
          <w:sz w:val="28"/>
          <w:szCs w:val="28"/>
        </w:rPr>
      </w:pPr>
    </w:p>
    <w:p w14:paraId="0F1E9F25" w14:textId="77777777" w:rsidR="00763D1D" w:rsidRPr="00763D1D" w:rsidRDefault="00763D1D" w:rsidP="00763D1D">
      <w:pPr>
        <w:rPr>
          <w:sz w:val="28"/>
          <w:szCs w:val="28"/>
        </w:rPr>
      </w:pPr>
    </w:p>
    <w:p w14:paraId="24CC0B36" w14:textId="77777777" w:rsidR="00763D1D" w:rsidRPr="00763D1D" w:rsidRDefault="00763D1D" w:rsidP="00763D1D">
      <w:pPr>
        <w:rPr>
          <w:sz w:val="28"/>
          <w:szCs w:val="28"/>
        </w:rPr>
      </w:pPr>
    </w:p>
    <w:p w14:paraId="42D6D602" w14:textId="77777777" w:rsidR="00763D1D" w:rsidRPr="00763D1D" w:rsidRDefault="00763D1D" w:rsidP="00763D1D">
      <w:pPr>
        <w:rPr>
          <w:sz w:val="28"/>
          <w:szCs w:val="28"/>
        </w:rPr>
      </w:pPr>
    </w:p>
    <w:p w14:paraId="46DCD7D4" w14:textId="77777777" w:rsidR="00763D1D" w:rsidRPr="00763D1D" w:rsidRDefault="00763D1D" w:rsidP="00763D1D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0B7943" w14:textId="77777777" w:rsidR="005B20A8" w:rsidRDefault="005B20A8">
      <w:r>
        <w:separator/>
      </w:r>
    </w:p>
  </w:endnote>
  <w:endnote w:type="continuationSeparator" w:id="0">
    <w:p w14:paraId="3C1A79CC" w14:textId="77777777" w:rsidR="005B20A8" w:rsidRDefault="005B2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ED75F" w14:textId="77777777" w:rsidR="005B20A8" w:rsidRDefault="005B20A8">
      <w:r>
        <w:separator/>
      </w:r>
    </w:p>
  </w:footnote>
  <w:footnote w:type="continuationSeparator" w:id="0">
    <w:p w14:paraId="27B53EBC" w14:textId="77777777" w:rsidR="005B20A8" w:rsidRDefault="005B2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20A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63D1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E687D-32C8-48C8-9F93-FC93F5460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1789</Words>
  <Characters>1020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2024-04-09T13:30:00Z</dcterms:modified>
</cp:coreProperties>
</file>